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E12CB4" w14:textId="71AEF846" w:rsidR="00D22975" w:rsidRPr="00C37BE6" w:rsidRDefault="00645F74" w:rsidP="00022D7A">
      <w:pPr>
        <w:spacing w:line="240" w:lineRule="auto"/>
        <w:rPr>
          <w:rFonts w:ascii="Arial" w:eastAsia="Arial" w:hAnsi="Arial" w:cs="Arial"/>
          <w:b/>
          <w:color w:val="000000"/>
          <w:sz w:val="52"/>
          <w:szCs w:val="52"/>
        </w:rPr>
      </w:pPr>
      <w:r w:rsidRPr="00C37BE6">
        <w:rPr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3F550CD5" wp14:editId="6077816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063875" cy="2159635"/>
            <wp:effectExtent l="0" t="0" r="3175" b="0"/>
            <wp:wrapSquare wrapText="bothSides"/>
            <wp:docPr id="2052920849" name="Obrázek 1" descr="Obsah obrázku Tanec, Purpurová, nachový, fial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20849" name="Obrázek 1" descr="Obsah obrázku Tanec, Purpurová, nachový, fialka&#10;&#10;Obsah generovaný pomocí AI může být nesprávný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0" r="23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142" w:rsidRPr="00C37BE6">
        <w:rPr>
          <w:rFonts w:ascii="Arial" w:eastAsia="Arial" w:hAnsi="Arial" w:cs="Arial"/>
          <w:b/>
          <w:color w:val="000000"/>
          <w:sz w:val="52"/>
          <w:szCs w:val="52"/>
        </w:rPr>
        <w:t>Gábinin kouzelný domek ve filmu</w:t>
      </w:r>
    </w:p>
    <w:p w14:paraId="797CAF28" w14:textId="507D4AE4" w:rsidR="00D22975" w:rsidRPr="00C16F1E" w:rsidRDefault="003E72AB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C16F1E">
        <w:rPr>
          <w:rFonts w:ascii="Arial" w:eastAsia="Arial" w:hAnsi="Arial" w:cs="Arial"/>
          <w:sz w:val="24"/>
          <w:szCs w:val="24"/>
        </w:rPr>
        <w:t>(</w:t>
      </w:r>
      <w:r w:rsidR="00692142">
        <w:rPr>
          <w:rFonts w:ascii="Arial" w:eastAsia="Arial" w:hAnsi="Arial" w:cs="Arial"/>
          <w:sz w:val="24"/>
          <w:szCs w:val="24"/>
        </w:rPr>
        <w:t>Gabby´s Dollhouse: The Movie</w:t>
      </w:r>
      <w:r w:rsidR="007B493E" w:rsidRPr="00C16F1E">
        <w:rPr>
          <w:rFonts w:ascii="Arial" w:eastAsia="Arial" w:hAnsi="Arial" w:cs="Arial"/>
          <w:sz w:val="24"/>
          <w:szCs w:val="24"/>
        </w:rPr>
        <w:t>)</w:t>
      </w:r>
      <w:r w:rsidR="007B493E" w:rsidRPr="00C16F1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F589375" w14:textId="410711D5" w:rsidR="00D22975" w:rsidRPr="00C16F1E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b/>
          <w:sz w:val="24"/>
          <w:szCs w:val="24"/>
        </w:rPr>
        <w:t xml:space="preserve">Premiéra: </w:t>
      </w:r>
      <w:r w:rsidR="00692142">
        <w:rPr>
          <w:rFonts w:ascii="Arial" w:eastAsia="Arial" w:hAnsi="Arial" w:cs="Arial"/>
          <w:b/>
          <w:sz w:val="24"/>
          <w:szCs w:val="24"/>
        </w:rPr>
        <w:t>25</w:t>
      </w:r>
      <w:r w:rsidRPr="00C16F1E">
        <w:rPr>
          <w:rFonts w:ascii="Arial" w:eastAsia="Arial" w:hAnsi="Arial" w:cs="Arial"/>
          <w:b/>
          <w:sz w:val="24"/>
          <w:szCs w:val="24"/>
        </w:rPr>
        <w:t>.</w:t>
      </w:r>
      <w:r w:rsidR="003226A4" w:rsidRPr="00C16F1E">
        <w:rPr>
          <w:rFonts w:ascii="Arial" w:eastAsia="Arial" w:hAnsi="Arial" w:cs="Arial"/>
          <w:b/>
          <w:sz w:val="24"/>
          <w:szCs w:val="24"/>
        </w:rPr>
        <w:t xml:space="preserve"> </w:t>
      </w:r>
      <w:r w:rsidR="00692142">
        <w:rPr>
          <w:rFonts w:ascii="Arial" w:eastAsia="Arial" w:hAnsi="Arial" w:cs="Arial"/>
          <w:b/>
          <w:sz w:val="24"/>
          <w:szCs w:val="24"/>
        </w:rPr>
        <w:t>9</w:t>
      </w:r>
      <w:r w:rsidRPr="00C16F1E">
        <w:rPr>
          <w:rFonts w:ascii="Arial" w:eastAsia="Arial" w:hAnsi="Arial" w:cs="Arial"/>
          <w:b/>
          <w:sz w:val="24"/>
          <w:szCs w:val="24"/>
        </w:rPr>
        <w:t>. 202</w:t>
      </w:r>
      <w:r w:rsidR="00097232">
        <w:rPr>
          <w:rFonts w:ascii="Arial" w:eastAsia="Arial" w:hAnsi="Arial" w:cs="Arial"/>
          <w:b/>
          <w:sz w:val="24"/>
          <w:szCs w:val="24"/>
        </w:rPr>
        <w:t>5</w:t>
      </w:r>
    </w:p>
    <w:p w14:paraId="441DC825" w14:textId="77777777" w:rsidR="00D22975" w:rsidRPr="00C16F1E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59408B6" w14:textId="451873A0" w:rsidR="00D22975" w:rsidRPr="00C16F1E" w:rsidRDefault="00645F74" w:rsidP="009671EC">
      <w:pPr>
        <w:spacing w:line="240" w:lineRule="auto"/>
        <w:ind w:right="4678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>UIP – Universal</w:t>
      </w:r>
      <w:r w:rsidR="007B493E" w:rsidRPr="00C16F1E">
        <w:rPr>
          <w:rFonts w:ascii="Arial" w:eastAsia="Arial" w:hAnsi="Arial" w:cs="Arial"/>
          <w:sz w:val="24"/>
          <w:szCs w:val="24"/>
        </w:rPr>
        <w:t>, USA, 202</w:t>
      </w:r>
      <w:r w:rsidR="00097232">
        <w:rPr>
          <w:rFonts w:ascii="Arial" w:eastAsia="Arial" w:hAnsi="Arial" w:cs="Arial"/>
          <w:sz w:val="24"/>
          <w:szCs w:val="24"/>
        </w:rPr>
        <w:t>5</w:t>
      </w:r>
    </w:p>
    <w:p w14:paraId="5B1EFCB7" w14:textId="0C87A3A2" w:rsidR="00D22975" w:rsidRPr="00C16F1E" w:rsidRDefault="007B493E" w:rsidP="009671EC">
      <w:pPr>
        <w:spacing w:line="240" w:lineRule="auto"/>
        <w:ind w:right="4678"/>
        <w:rPr>
          <w:rFonts w:ascii="Arial" w:eastAsia="Arial" w:hAnsi="Arial" w:cs="Arial"/>
          <w:color w:val="000000"/>
          <w:sz w:val="24"/>
          <w:szCs w:val="24"/>
        </w:rPr>
      </w:pPr>
      <w:r w:rsidRPr="003D346F">
        <w:rPr>
          <w:rFonts w:ascii="Arial" w:eastAsia="Arial" w:hAnsi="Arial" w:cs="Arial"/>
          <w:b/>
          <w:sz w:val="24"/>
          <w:szCs w:val="24"/>
        </w:rPr>
        <w:t>Režie:</w:t>
      </w:r>
      <w:r w:rsidRPr="00C16F1E">
        <w:rPr>
          <w:rFonts w:ascii="Arial" w:eastAsia="Arial" w:hAnsi="Arial" w:cs="Arial"/>
          <w:sz w:val="24"/>
          <w:szCs w:val="24"/>
        </w:rPr>
        <w:t xml:space="preserve"> </w:t>
      </w:r>
      <w:r w:rsidR="00692142">
        <w:rPr>
          <w:rFonts w:ascii="Arial" w:eastAsia="Arial" w:hAnsi="Arial" w:cs="Arial"/>
          <w:sz w:val="24"/>
          <w:szCs w:val="24"/>
        </w:rPr>
        <w:t>Ryan Crego</w:t>
      </w:r>
    </w:p>
    <w:p w14:paraId="4ED1E713" w14:textId="3FA9524C" w:rsidR="00D22975" w:rsidRPr="00C16F1E" w:rsidRDefault="007B493E" w:rsidP="009671EC">
      <w:pPr>
        <w:spacing w:line="240" w:lineRule="auto"/>
        <w:ind w:right="4678"/>
        <w:rPr>
          <w:rFonts w:ascii="Arial" w:eastAsia="Arial" w:hAnsi="Arial" w:cs="Arial"/>
          <w:color w:val="000000"/>
          <w:sz w:val="24"/>
          <w:szCs w:val="24"/>
        </w:rPr>
      </w:pPr>
      <w:r w:rsidRPr="003D346F">
        <w:rPr>
          <w:rFonts w:ascii="Arial" w:eastAsia="Arial" w:hAnsi="Arial" w:cs="Arial"/>
          <w:b/>
          <w:sz w:val="24"/>
          <w:szCs w:val="24"/>
        </w:rPr>
        <w:t>Scénář:</w:t>
      </w:r>
      <w:r w:rsidRPr="00C16F1E">
        <w:rPr>
          <w:rFonts w:ascii="Arial" w:eastAsia="Arial" w:hAnsi="Arial" w:cs="Arial"/>
          <w:sz w:val="24"/>
          <w:szCs w:val="24"/>
        </w:rPr>
        <w:t xml:space="preserve"> </w:t>
      </w:r>
      <w:r w:rsidR="00692142">
        <w:rPr>
          <w:rFonts w:ascii="Arial" w:eastAsia="Arial" w:hAnsi="Arial" w:cs="Arial"/>
          <w:sz w:val="24"/>
          <w:szCs w:val="24"/>
        </w:rPr>
        <w:t>Melanie Wilson LaBracio, Adam Wilson, Ryan Crego</w:t>
      </w:r>
    </w:p>
    <w:p w14:paraId="659AA1A3" w14:textId="7E005202" w:rsidR="00022D7A" w:rsidRPr="00C16F1E" w:rsidRDefault="00022D7A" w:rsidP="009671EC">
      <w:pPr>
        <w:spacing w:line="240" w:lineRule="auto"/>
        <w:ind w:right="4678"/>
        <w:rPr>
          <w:rFonts w:ascii="Arial" w:eastAsia="Arial" w:hAnsi="Arial" w:cs="Arial"/>
          <w:sz w:val="24"/>
          <w:szCs w:val="24"/>
        </w:rPr>
      </w:pPr>
      <w:r w:rsidRPr="003D346F">
        <w:rPr>
          <w:rFonts w:ascii="Arial" w:eastAsia="Arial" w:hAnsi="Arial" w:cs="Arial"/>
          <w:b/>
          <w:sz w:val="24"/>
          <w:szCs w:val="24"/>
        </w:rPr>
        <w:t>Hudba:</w:t>
      </w:r>
      <w:r w:rsidRPr="00C16F1E">
        <w:rPr>
          <w:rFonts w:ascii="Arial" w:eastAsia="Arial" w:hAnsi="Arial" w:cs="Arial"/>
          <w:sz w:val="24"/>
          <w:szCs w:val="24"/>
        </w:rPr>
        <w:t xml:space="preserve"> </w:t>
      </w:r>
      <w:r w:rsidR="00692142">
        <w:rPr>
          <w:rFonts w:ascii="Arial" w:eastAsia="Arial" w:hAnsi="Arial" w:cs="Arial"/>
          <w:sz w:val="24"/>
          <w:szCs w:val="24"/>
        </w:rPr>
        <w:t>Stephanie Economou</w:t>
      </w:r>
    </w:p>
    <w:p w14:paraId="4FE40CF0" w14:textId="18F1F815" w:rsidR="009671EC" w:rsidRDefault="007B493E" w:rsidP="009671EC">
      <w:pPr>
        <w:spacing w:line="240" w:lineRule="auto"/>
        <w:ind w:right="4678"/>
        <w:rPr>
          <w:rFonts w:ascii="Arial" w:eastAsia="Arial" w:hAnsi="Arial" w:cs="Arial"/>
          <w:b/>
          <w:sz w:val="24"/>
          <w:szCs w:val="24"/>
        </w:rPr>
      </w:pPr>
      <w:r w:rsidRPr="003D346F">
        <w:rPr>
          <w:rFonts w:ascii="Arial" w:eastAsia="Arial" w:hAnsi="Arial" w:cs="Arial"/>
          <w:b/>
          <w:sz w:val="24"/>
          <w:szCs w:val="24"/>
        </w:rPr>
        <w:t>Hrají</w:t>
      </w:r>
      <w:r w:rsidR="009671EC">
        <w:rPr>
          <w:rFonts w:ascii="Arial" w:eastAsia="Arial" w:hAnsi="Arial" w:cs="Arial"/>
          <w:b/>
          <w:sz w:val="24"/>
          <w:szCs w:val="24"/>
        </w:rPr>
        <w:t xml:space="preserve">: </w:t>
      </w:r>
      <w:r w:rsidR="009671EC" w:rsidRPr="009671EC">
        <w:rPr>
          <w:rFonts w:ascii="Arial" w:eastAsia="Arial" w:hAnsi="Arial" w:cs="Arial"/>
          <w:bCs/>
          <w:sz w:val="24"/>
          <w:szCs w:val="24"/>
        </w:rPr>
        <w:t>Laila Lockhart Kraner, Kristen Wiig,</w:t>
      </w:r>
      <w:r w:rsidR="009671EC">
        <w:rPr>
          <w:rFonts w:ascii="Arial" w:eastAsia="Arial" w:hAnsi="Arial" w:cs="Arial"/>
          <w:bCs/>
          <w:sz w:val="24"/>
          <w:szCs w:val="24"/>
        </w:rPr>
        <w:t xml:space="preserve"> </w:t>
      </w:r>
      <w:r w:rsidR="009671EC" w:rsidRPr="009671EC">
        <w:rPr>
          <w:rFonts w:ascii="Arial" w:eastAsia="Arial" w:hAnsi="Arial" w:cs="Arial"/>
          <w:bCs/>
          <w:sz w:val="24"/>
          <w:szCs w:val="24"/>
        </w:rPr>
        <w:t>Gloria Estefan</w:t>
      </w:r>
      <w:r w:rsidRPr="003D346F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837CCF8" w14:textId="3647DF69" w:rsidR="00D22975" w:rsidRPr="00C16F1E" w:rsidRDefault="009671EC" w:rsidP="009671EC">
      <w:pPr>
        <w:spacing w:line="240" w:lineRule="auto"/>
        <w:ind w:right="46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</w:t>
      </w:r>
      <w:r w:rsidR="007B493E" w:rsidRPr="003D346F">
        <w:rPr>
          <w:rFonts w:ascii="Arial" w:eastAsia="Arial" w:hAnsi="Arial" w:cs="Arial"/>
          <w:b/>
          <w:sz w:val="24"/>
          <w:szCs w:val="24"/>
        </w:rPr>
        <w:t xml:space="preserve"> českém znění:</w:t>
      </w:r>
      <w:r w:rsidR="007B493E" w:rsidRPr="00C16F1E">
        <w:rPr>
          <w:rFonts w:ascii="Arial" w:eastAsia="Arial" w:hAnsi="Arial" w:cs="Arial"/>
          <w:sz w:val="24"/>
          <w:szCs w:val="24"/>
        </w:rPr>
        <w:t xml:space="preserve"> </w:t>
      </w:r>
      <w:r w:rsidR="00692142">
        <w:rPr>
          <w:rFonts w:ascii="Arial" w:eastAsia="Arial" w:hAnsi="Arial" w:cs="Arial"/>
          <w:sz w:val="24"/>
          <w:szCs w:val="24"/>
        </w:rPr>
        <w:t xml:space="preserve">Silvie Matičková, Jolana Haan Smyčková, </w:t>
      </w:r>
      <w:r w:rsidR="00E91B5E">
        <w:rPr>
          <w:rFonts w:ascii="Arial" w:eastAsia="Arial" w:hAnsi="Arial" w:cs="Arial"/>
          <w:sz w:val="24"/>
          <w:szCs w:val="24"/>
        </w:rPr>
        <w:t>Ondřej Brousek,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91B5E">
        <w:rPr>
          <w:rFonts w:ascii="Arial" w:eastAsia="Arial" w:hAnsi="Arial" w:cs="Arial"/>
          <w:sz w:val="24"/>
          <w:szCs w:val="24"/>
        </w:rPr>
        <w:t>Robin Pařík</w:t>
      </w:r>
    </w:p>
    <w:p w14:paraId="0FBF2F5F" w14:textId="77777777" w:rsidR="00F44EEB" w:rsidRPr="00C16F1E" w:rsidRDefault="00F44EEB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4890AEE" w14:textId="47144C5E" w:rsidR="00A70674" w:rsidRDefault="00192F6D" w:rsidP="00833C9E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Do kin se chystá filmové dobrodružství podle jednoho z nejoblíbenějších dětských seriálů posledních let. </w:t>
      </w:r>
      <w:r w:rsidRPr="00645F74">
        <w:rPr>
          <w:rFonts w:ascii="Arial" w:eastAsia="Arial" w:hAnsi="Arial" w:cs="Arial"/>
          <w:b/>
          <w:i/>
          <w:iCs/>
          <w:sz w:val="24"/>
          <w:szCs w:val="24"/>
        </w:rPr>
        <w:t>Gábinin kouzelný domek ve filmu</w:t>
      </w:r>
      <w:r>
        <w:rPr>
          <w:rFonts w:ascii="Arial" w:eastAsia="Arial" w:hAnsi="Arial" w:cs="Arial"/>
          <w:b/>
          <w:sz w:val="24"/>
          <w:szCs w:val="24"/>
        </w:rPr>
        <w:t xml:space="preserve"> je příběh plný humoru, fantazie a kouzel, kter</w:t>
      </w:r>
      <w:r w:rsidR="00E818A0">
        <w:rPr>
          <w:rFonts w:ascii="Arial" w:eastAsia="Arial" w:hAnsi="Arial" w:cs="Arial"/>
          <w:b/>
          <w:sz w:val="24"/>
          <w:szCs w:val="24"/>
        </w:rPr>
        <w:t>ý</w:t>
      </w:r>
      <w:r>
        <w:rPr>
          <w:rFonts w:ascii="Arial" w:eastAsia="Arial" w:hAnsi="Arial" w:cs="Arial"/>
          <w:b/>
          <w:sz w:val="24"/>
          <w:szCs w:val="24"/>
        </w:rPr>
        <w:t xml:space="preserve"> by chtělo </w:t>
      </w:r>
      <w:r w:rsidR="00E818A0">
        <w:rPr>
          <w:rFonts w:ascii="Arial" w:eastAsia="Arial" w:hAnsi="Arial" w:cs="Arial"/>
          <w:b/>
          <w:sz w:val="24"/>
          <w:szCs w:val="24"/>
        </w:rPr>
        <w:t>proží</w:t>
      </w:r>
      <w:r>
        <w:rPr>
          <w:rFonts w:ascii="Arial" w:eastAsia="Arial" w:hAnsi="Arial" w:cs="Arial"/>
          <w:b/>
          <w:sz w:val="24"/>
          <w:szCs w:val="24"/>
        </w:rPr>
        <w:t>t každé dítě.</w:t>
      </w:r>
    </w:p>
    <w:p w14:paraId="118786EF" w14:textId="3B43BBEA" w:rsidR="00F31476" w:rsidRDefault="00E818A0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Gábina je na první pohled úplně obyčejná holka</w:t>
      </w:r>
      <w:r w:rsidR="00B7216A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Na pohled druhý ale zjistíte, že má nádherný domek pro panenky a v něm sedm místností obývaných sedmi roztomilými kočkami. Hlavně má ale kouzelnou čelenku, která jí umožňuje smrsknout se tak akorát, aby se </w:t>
      </w:r>
      <w:r w:rsidR="00BA61A8">
        <w:rPr>
          <w:rFonts w:ascii="Arial" w:eastAsia="Arial" w:hAnsi="Arial" w:cs="Arial"/>
          <w:sz w:val="24"/>
          <w:szCs w:val="24"/>
        </w:rPr>
        <w:t xml:space="preserve">do </w:t>
      </w:r>
      <w:r>
        <w:rPr>
          <w:rFonts w:ascii="Arial" w:eastAsia="Arial" w:hAnsi="Arial" w:cs="Arial"/>
          <w:sz w:val="24"/>
          <w:szCs w:val="24"/>
        </w:rPr>
        <w:t>domku vešla</w:t>
      </w:r>
      <w:r w:rsidR="00BA61A8">
        <w:rPr>
          <w:rFonts w:ascii="Arial" w:eastAsia="Arial" w:hAnsi="Arial" w:cs="Arial"/>
          <w:sz w:val="24"/>
          <w:szCs w:val="24"/>
        </w:rPr>
        <w:t xml:space="preserve"> a se svými kočičími kamarádkami zažívala neuvěřitelná dobrodružství.</w:t>
      </w:r>
      <w:r w:rsidR="00B5396A">
        <w:rPr>
          <w:rFonts w:ascii="Arial" w:eastAsia="Arial" w:hAnsi="Arial" w:cs="Arial"/>
          <w:sz w:val="24"/>
          <w:szCs w:val="24"/>
        </w:rPr>
        <w:t xml:space="preserve"> Díky babičce Gigi vede Gábina zábavný život i v reálném světě. Na začátku filmu například </w:t>
      </w:r>
      <w:r w:rsidR="00B2692F">
        <w:rPr>
          <w:rFonts w:ascii="Arial" w:eastAsia="Arial" w:hAnsi="Arial" w:cs="Arial"/>
          <w:sz w:val="24"/>
          <w:szCs w:val="24"/>
        </w:rPr>
        <w:t xml:space="preserve">společně </w:t>
      </w:r>
      <w:r w:rsidR="00B5396A">
        <w:rPr>
          <w:rFonts w:ascii="Arial" w:eastAsia="Arial" w:hAnsi="Arial" w:cs="Arial"/>
          <w:sz w:val="24"/>
          <w:szCs w:val="24"/>
        </w:rPr>
        <w:t>vyraz</w:t>
      </w:r>
      <w:r w:rsidR="00B2692F">
        <w:rPr>
          <w:rFonts w:ascii="Arial" w:eastAsia="Arial" w:hAnsi="Arial" w:cs="Arial"/>
          <w:sz w:val="24"/>
          <w:szCs w:val="24"/>
        </w:rPr>
        <w:t>í</w:t>
      </w:r>
      <w:r w:rsidR="00B5396A">
        <w:rPr>
          <w:rFonts w:ascii="Arial" w:eastAsia="Arial" w:hAnsi="Arial" w:cs="Arial"/>
          <w:sz w:val="24"/>
          <w:szCs w:val="24"/>
        </w:rPr>
        <w:t xml:space="preserve"> na dámskou jízdu do San Fousiska. A kouzelný domek musí pochopitelně </w:t>
      </w:r>
      <w:r w:rsidR="00B2692F">
        <w:rPr>
          <w:rFonts w:ascii="Arial" w:eastAsia="Arial" w:hAnsi="Arial" w:cs="Arial"/>
          <w:sz w:val="24"/>
          <w:szCs w:val="24"/>
        </w:rPr>
        <w:t>putova</w:t>
      </w:r>
      <w:r w:rsidR="00B5396A">
        <w:rPr>
          <w:rFonts w:ascii="Arial" w:eastAsia="Arial" w:hAnsi="Arial" w:cs="Arial"/>
          <w:sz w:val="24"/>
          <w:szCs w:val="24"/>
        </w:rPr>
        <w:t xml:space="preserve">t s nimi, co kdyby byla nuda. Dámy ho </w:t>
      </w:r>
      <w:r w:rsidR="00B2692F">
        <w:rPr>
          <w:rFonts w:ascii="Arial" w:eastAsia="Arial" w:hAnsi="Arial" w:cs="Arial"/>
          <w:sz w:val="24"/>
          <w:szCs w:val="24"/>
        </w:rPr>
        <w:t>ale</w:t>
      </w:r>
      <w:r w:rsidR="00B5396A">
        <w:rPr>
          <w:rFonts w:ascii="Arial" w:eastAsia="Arial" w:hAnsi="Arial" w:cs="Arial"/>
          <w:sz w:val="24"/>
          <w:szCs w:val="24"/>
        </w:rPr>
        <w:t xml:space="preserve"> měly nechat doma, protože shodou velmi nešťastných náhod se ocitne v rukou bohaté a trošku zlé milovnice koček Very, která si ho i se všemi obyvatelkami rozhodne nechat.</w:t>
      </w:r>
      <w:r w:rsidR="00B2692F">
        <w:rPr>
          <w:rFonts w:ascii="Arial" w:eastAsia="Arial" w:hAnsi="Arial" w:cs="Arial"/>
          <w:sz w:val="24"/>
          <w:szCs w:val="24"/>
        </w:rPr>
        <w:t xml:space="preserve"> Gábina si proto musí vyhrnout rukávy, nasadit kouzelnou čelenku, zmenšit se na velikost panenky a vyrazit na záchrannou misí.</w:t>
      </w:r>
      <w:r w:rsidR="00923250">
        <w:rPr>
          <w:rFonts w:ascii="Arial" w:eastAsia="Arial" w:hAnsi="Arial" w:cs="Arial"/>
          <w:sz w:val="24"/>
          <w:szCs w:val="24"/>
        </w:rPr>
        <w:t xml:space="preserve"> Čeká ji neskutečná jízda, během níž vyzkouší vše, co může svět magie a kouzel nabídnout. Hlavně ale zachrání své nejlepší kamarády.</w:t>
      </w:r>
    </w:p>
    <w:p w14:paraId="22F934C3" w14:textId="00B6C44E" w:rsidR="00923250" w:rsidRDefault="00923250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45F74">
        <w:rPr>
          <w:rFonts w:ascii="Arial" w:eastAsia="Arial" w:hAnsi="Arial" w:cs="Arial"/>
          <w:i/>
          <w:iCs/>
          <w:sz w:val="24"/>
          <w:szCs w:val="24"/>
        </w:rPr>
        <w:t>Gábinin kouzelný svět ve filmu</w:t>
      </w:r>
      <w:r>
        <w:rPr>
          <w:rFonts w:ascii="Arial" w:eastAsia="Arial" w:hAnsi="Arial" w:cs="Arial"/>
          <w:sz w:val="24"/>
          <w:szCs w:val="24"/>
        </w:rPr>
        <w:t xml:space="preserve"> vzešel ze stejnojmenného seriálového fenoménu, který vznikl v roce 2021 a okamžitě uchvátil nejmenší divačky. Hravě kombinuje hrané (reálný svět) a animované (svět v kouzelném domku) sekvence. Stejně jako je tomu u filmových příběhů Tlapkové patroly, i Gábinin film</w:t>
      </w:r>
      <w:r w:rsidR="001F4780">
        <w:rPr>
          <w:rFonts w:ascii="Arial" w:eastAsia="Arial" w:hAnsi="Arial" w:cs="Arial"/>
          <w:sz w:val="24"/>
          <w:szCs w:val="24"/>
        </w:rPr>
        <w:t xml:space="preserve"> posouvá celou ságu na vyšší úroveň a je pro fanoušky a jejich rodiče naprostou povinností.</w:t>
      </w:r>
    </w:p>
    <w:p w14:paraId="1750280A" w14:textId="77777777" w:rsidR="00F31476" w:rsidRDefault="00F31476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B3394F" w14:textId="5618ABF9"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Přístupnost: </w:t>
      </w:r>
      <w:r w:rsidRPr="00C16F1E">
        <w:rPr>
          <w:rFonts w:ascii="Arial" w:hAnsi="Arial" w:cs="Arial"/>
        </w:rPr>
        <w:tab/>
      </w:r>
      <w:r w:rsidR="00645F74">
        <w:rPr>
          <w:rFonts w:ascii="Arial" w:hAnsi="Arial" w:cs="Arial"/>
        </w:rPr>
        <w:tab/>
      </w:r>
      <w:r w:rsidR="00931B0C" w:rsidRPr="00931B0C">
        <w:rPr>
          <w:rFonts w:ascii="Arial" w:eastAsia="Arial" w:hAnsi="Arial" w:cs="Arial"/>
        </w:rPr>
        <w:t>přístupné bez omezení</w:t>
      </w:r>
    </w:p>
    <w:p w14:paraId="3FAA7353" w14:textId="0B8A4A0D"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>Žánr:</w:t>
      </w:r>
      <w:r w:rsidRPr="00C16F1E">
        <w:rPr>
          <w:rFonts w:ascii="Arial" w:hAnsi="Arial" w:cs="Arial"/>
        </w:rPr>
        <w:tab/>
      </w:r>
      <w:r w:rsidR="00645F74">
        <w:rPr>
          <w:rFonts w:ascii="Arial" w:hAnsi="Arial" w:cs="Arial"/>
        </w:rPr>
        <w:tab/>
      </w:r>
      <w:r w:rsidR="00E91B5E">
        <w:rPr>
          <w:rFonts w:ascii="Arial" w:eastAsia="Arial" w:hAnsi="Arial" w:cs="Arial"/>
        </w:rPr>
        <w:t>dobrodružná</w:t>
      </w:r>
      <w:r w:rsidRPr="00C16F1E">
        <w:rPr>
          <w:rFonts w:ascii="Arial" w:eastAsia="Arial" w:hAnsi="Arial" w:cs="Arial"/>
        </w:rPr>
        <w:t xml:space="preserve"> komedie</w:t>
      </w:r>
    </w:p>
    <w:p w14:paraId="09171903" w14:textId="534778FD"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Verze: </w:t>
      </w:r>
      <w:r w:rsidRPr="00C16F1E">
        <w:rPr>
          <w:rFonts w:ascii="Arial" w:hAnsi="Arial" w:cs="Arial"/>
        </w:rPr>
        <w:tab/>
      </w:r>
      <w:r w:rsidR="00645F74">
        <w:rPr>
          <w:rFonts w:ascii="Arial" w:hAnsi="Arial" w:cs="Arial"/>
        </w:rPr>
        <w:tab/>
      </w:r>
      <w:r w:rsidRPr="00C16F1E">
        <w:rPr>
          <w:rFonts w:ascii="Arial" w:eastAsia="Arial" w:hAnsi="Arial" w:cs="Arial"/>
        </w:rPr>
        <w:t xml:space="preserve">český dabing </w:t>
      </w:r>
    </w:p>
    <w:p w14:paraId="5627441B" w14:textId="77F95873"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>Stopáž:</w:t>
      </w:r>
      <w:r w:rsidRPr="00C16F1E">
        <w:rPr>
          <w:rFonts w:ascii="Arial" w:hAnsi="Arial" w:cs="Arial"/>
        </w:rPr>
        <w:tab/>
      </w:r>
      <w:r w:rsidR="00645F74">
        <w:rPr>
          <w:rFonts w:ascii="Arial" w:hAnsi="Arial" w:cs="Arial"/>
        </w:rPr>
        <w:tab/>
      </w:r>
      <w:r w:rsidR="00097232">
        <w:rPr>
          <w:rFonts w:ascii="Arial" w:hAnsi="Arial" w:cs="Arial"/>
        </w:rPr>
        <w:t>9</w:t>
      </w:r>
      <w:r w:rsidR="00E91B5E">
        <w:rPr>
          <w:rFonts w:ascii="Arial" w:hAnsi="Arial" w:cs="Arial"/>
        </w:rPr>
        <w:t>0</w:t>
      </w:r>
      <w:r w:rsidR="00F44EEB">
        <w:rPr>
          <w:rFonts w:ascii="Arial" w:hAnsi="Arial" w:cs="Arial"/>
        </w:rPr>
        <w:t xml:space="preserve"> min</w:t>
      </w:r>
    </w:p>
    <w:p w14:paraId="3B6CAC9B" w14:textId="33C32C1D"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>Formát:</w:t>
      </w:r>
      <w:r w:rsidRPr="00C16F1E">
        <w:rPr>
          <w:rFonts w:ascii="Arial" w:hAnsi="Arial" w:cs="Arial"/>
        </w:rPr>
        <w:tab/>
      </w:r>
      <w:r w:rsidR="00645F74">
        <w:rPr>
          <w:rFonts w:ascii="Arial" w:hAnsi="Arial" w:cs="Arial"/>
        </w:rPr>
        <w:tab/>
      </w:r>
      <w:r w:rsidR="00E334A1" w:rsidRPr="00C16F1E">
        <w:rPr>
          <w:rFonts w:ascii="Arial" w:eastAsia="Arial" w:hAnsi="Arial" w:cs="Arial"/>
        </w:rPr>
        <w:t>2D DCP, zvuk 5.1</w:t>
      </w:r>
      <w:r w:rsidR="00AC60FC" w:rsidRPr="00C16F1E">
        <w:rPr>
          <w:rFonts w:ascii="Arial" w:eastAsia="Arial" w:hAnsi="Arial" w:cs="Arial"/>
        </w:rPr>
        <w:t xml:space="preserve"> </w:t>
      </w:r>
    </w:p>
    <w:p w14:paraId="041A502D" w14:textId="3F1EA8E9" w:rsidR="001F4780" w:rsidRPr="00C16F1E" w:rsidRDefault="001F4780" w:rsidP="00022D7A">
      <w:pPr>
        <w:pStyle w:val="Normlnweb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 w:cs="Arial"/>
        </w:rPr>
        <w:t>DCP k dispozici do</w:t>
      </w:r>
      <w:r w:rsidR="00022D7A" w:rsidRPr="00C16F1E">
        <w:rPr>
          <w:rFonts w:ascii="Arial" w:hAnsi="Arial" w:cs="Arial"/>
        </w:rPr>
        <w:t>:</w:t>
      </w:r>
      <w:r w:rsidR="00022D7A" w:rsidRPr="00C16F1E">
        <w:rPr>
          <w:rFonts w:ascii="Arial" w:hAnsi="Arial" w:cs="Arial"/>
        </w:rPr>
        <w:tab/>
      </w:r>
      <w:r w:rsidR="00723189">
        <w:rPr>
          <w:rFonts w:ascii="Arial" w:hAnsi="Arial" w:cs="Arial"/>
        </w:rPr>
        <w:t>25</w:t>
      </w:r>
      <w:r w:rsidR="00022D7A" w:rsidRPr="00C16F1E">
        <w:rPr>
          <w:rFonts w:ascii="Arial" w:eastAsia="Arial" w:hAnsi="Arial" w:cs="Arial"/>
        </w:rPr>
        <w:t xml:space="preserve">. </w:t>
      </w:r>
      <w:r w:rsidR="00E91B5E">
        <w:rPr>
          <w:rFonts w:ascii="Arial" w:eastAsia="Arial" w:hAnsi="Arial" w:cs="Arial"/>
        </w:rPr>
        <w:t>9</w:t>
      </w:r>
      <w:r w:rsidR="00022D7A" w:rsidRPr="00C16F1E">
        <w:rPr>
          <w:rFonts w:ascii="Arial" w:eastAsia="Arial" w:hAnsi="Arial" w:cs="Arial"/>
        </w:rPr>
        <w:t>. 202</w:t>
      </w:r>
      <w:r w:rsidR="00BB5934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(další formáty viz Disfilm)</w:t>
      </w:r>
    </w:p>
    <w:p w14:paraId="07F9648D" w14:textId="61802395"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Programování: </w:t>
      </w:r>
      <w:r w:rsidRPr="00C16F1E">
        <w:rPr>
          <w:rFonts w:ascii="Arial" w:hAnsi="Arial" w:cs="Arial"/>
        </w:rPr>
        <w:tab/>
      </w:r>
      <w:r w:rsidR="00645F74">
        <w:rPr>
          <w:rFonts w:ascii="Arial" w:hAnsi="Arial" w:cs="Arial"/>
        </w:rPr>
        <w:tab/>
      </w:r>
      <w:r w:rsidRPr="00C16F1E">
        <w:rPr>
          <w:rFonts w:ascii="Arial" w:hAnsi="Arial" w:cs="Arial"/>
        </w:rPr>
        <w:t xml:space="preserve">Zuzana Černá, GSM: 602 836 993, </w:t>
      </w:r>
      <w:hyperlink r:id="rId7" w:history="1">
        <w:r w:rsidRPr="00C16F1E">
          <w:rPr>
            <w:rStyle w:val="Hypertextovodkaz"/>
            <w:rFonts w:ascii="Arial" w:hAnsi="Arial" w:cs="Arial"/>
          </w:rPr>
          <w:t>cerna@cinemart.cz</w:t>
        </w:r>
      </w:hyperlink>
    </w:p>
    <w:p w14:paraId="05932F25" w14:textId="0BE1FD2C"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ab/>
      </w:r>
      <w:r w:rsidR="00645F74">
        <w:rPr>
          <w:rFonts w:ascii="Arial" w:hAnsi="Arial" w:cs="Arial"/>
        </w:rPr>
        <w:tab/>
      </w:r>
      <w:r w:rsidRPr="00C16F1E">
        <w:rPr>
          <w:rFonts w:ascii="Arial" w:hAnsi="Arial" w:cs="Arial"/>
        </w:rPr>
        <w:t xml:space="preserve">Filmy si objednejte na </w:t>
      </w:r>
      <w:hyperlink r:id="rId8" w:history="1">
        <w:r w:rsidRPr="00C16F1E">
          <w:rPr>
            <w:rStyle w:val="Hypertextovodkaz"/>
            <w:rFonts w:ascii="Arial" w:hAnsi="Arial" w:cs="Arial"/>
          </w:rPr>
          <w:t>www.disfilm.cz</w:t>
        </w:r>
      </w:hyperlink>
    </w:p>
    <w:sectPr w:rsidR="00022D7A" w:rsidRPr="00C16F1E">
      <w:headerReference w:type="default" r:id="rId9"/>
      <w:pgSz w:w="11908" w:h="16833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347A3" w14:textId="77777777" w:rsidR="00055194" w:rsidRDefault="00055194">
      <w:pPr>
        <w:spacing w:line="240" w:lineRule="auto"/>
      </w:pPr>
      <w:r>
        <w:separator/>
      </w:r>
    </w:p>
  </w:endnote>
  <w:endnote w:type="continuationSeparator" w:id="0">
    <w:p w14:paraId="57D692C3" w14:textId="77777777" w:rsidR="00055194" w:rsidRDefault="00055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9C7FC" w14:textId="77777777" w:rsidR="00055194" w:rsidRDefault="00055194">
      <w:pPr>
        <w:spacing w:line="240" w:lineRule="auto"/>
      </w:pPr>
      <w:r>
        <w:separator/>
      </w:r>
    </w:p>
  </w:footnote>
  <w:footnote w:type="continuationSeparator" w:id="0">
    <w:p w14:paraId="1D6E7D9B" w14:textId="77777777" w:rsidR="00055194" w:rsidRDefault="00055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660F" w14:textId="77777777" w:rsidR="00D22975" w:rsidRDefault="007B493E">
    <w:pPr>
      <w:jc w:val="right"/>
      <w:rPr>
        <w:rFonts w:ascii="Arial" w:eastAsia="Arial" w:hAnsi="Arial" w:cs="Arial"/>
        <w:color w:val="00000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15B7E8" wp14:editId="203D0CAF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2" name="Draw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8B2E2E" w14:textId="77777777" w:rsidR="00D22975" w:rsidRDefault="007B493E">
    <w:pPr>
      <w:spacing w:line="240" w:lineRule="auto"/>
      <w:jc w:val="right"/>
      <w:rPr>
        <w:rFonts w:ascii="Arial" w:eastAsia="Arial" w:hAnsi="Arial" w:cs="Arial"/>
        <w:color w:val="00000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Arial" w:hAnsi="Arial" w:cs="Arial"/>
        <w:sz w:val="24"/>
      </w:rPr>
      <w:t xml:space="preserve"> </w:t>
    </w:r>
  </w:p>
  <w:p w14:paraId="587787A8" w14:textId="77777777" w:rsidR="00D22975" w:rsidRDefault="007B493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C9C15EA" w14:textId="77777777" w:rsidR="00D22975" w:rsidRDefault="00D22975">
    <w:pP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75"/>
    <w:rsid w:val="000040C8"/>
    <w:rsid w:val="00004947"/>
    <w:rsid w:val="00013D36"/>
    <w:rsid w:val="00022D7A"/>
    <w:rsid w:val="000445E5"/>
    <w:rsid w:val="00055194"/>
    <w:rsid w:val="00097232"/>
    <w:rsid w:val="000C24A6"/>
    <w:rsid w:val="000E344A"/>
    <w:rsid w:val="000F0DA3"/>
    <w:rsid w:val="0010036C"/>
    <w:rsid w:val="00154C39"/>
    <w:rsid w:val="0017173F"/>
    <w:rsid w:val="001717CD"/>
    <w:rsid w:val="00192F6D"/>
    <w:rsid w:val="001C7BA4"/>
    <w:rsid w:val="001E03FB"/>
    <w:rsid w:val="001F4780"/>
    <w:rsid w:val="00244DA0"/>
    <w:rsid w:val="002B63AB"/>
    <w:rsid w:val="003226A4"/>
    <w:rsid w:val="00376502"/>
    <w:rsid w:val="003B4989"/>
    <w:rsid w:val="003D346F"/>
    <w:rsid w:val="003E72AB"/>
    <w:rsid w:val="00402877"/>
    <w:rsid w:val="004466A3"/>
    <w:rsid w:val="004D55E3"/>
    <w:rsid w:val="004F720E"/>
    <w:rsid w:val="005149B6"/>
    <w:rsid w:val="00532AAA"/>
    <w:rsid w:val="005C25D2"/>
    <w:rsid w:val="00614AD8"/>
    <w:rsid w:val="00620312"/>
    <w:rsid w:val="00645F74"/>
    <w:rsid w:val="00692142"/>
    <w:rsid w:val="006B627A"/>
    <w:rsid w:val="006D427B"/>
    <w:rsid w:val="00705BCD"/>
    <w:rsid w:val="00707215"/>
    <w:rsid w:val="00707E52"/>
    <w:rsid w:val="00723189"/>
    <w:rsid w:val="00741081"/>
    <w:rsid w:val="007B493E"/>
    <w:rsid w:val="007E7E75"/>
    <w:rsid w:val="00833C9E"/>
    <w:rsid w:val="00840EDA"/>
    <w:rsid w:val="00843716"/>
    <w:rsid w:val="0085506A"/>
    <w:rsid w:val="00861725"/>
    <w:rsid w:val="00876147"/>
    <w:rsid w:val="00891518"/>
    <w:rsid w:val="008B2753"/>
    <w:rsid w:val="008C2046"/>
    <w:rsid w:val="00905AB9"/>
    <w:rsid w:val="00923250"/>
    <w:rsid w:val="00931B0C"/>
    <w:rsid w:val="00940862"/>
    <w:rsid w:val="009671EC"/>
    <w:rsid w:val="0098717E"/>
    <w:rsid w:val="00990EFB"/>
    <w:rsid w:val="009C3329"/>
    <w:rsid w:val="00A25F34"/>
    <w:rsid w:val="00A70674"/>
    <w:rsid w:val="00AC60FC"/>
    <w:rsid w:val="00AD5F76"/>
    <w:rsid w:val="00AE3431"/>
    <w:rsid w:val="00B2692F"/>
    <w:rsid w:val="00B44A31"/>
    <w:rsid w:val="00B5396A"/>
    <w:rsid w:val="00B7216A"/>
    <w:rsid w:val="00B90CD0"/>
    <w:rsid w:val="00BA61A8"/>
    <w:rsid w:val="00BB29B1"/>
    <w:rsid w:val="00BB5934"/>
    <w:rsid w:val="00BB7E50"/>
    <w:rsid w:val="00BE14F0"/>
    <w:rsid w:val="00C16F1E"/>
    <w:rsid w:val="00C23E72"/>
    <w:rsid w:val="00C314E9"/>
    <w:rsid w:val="00C37BE6"/>
    <w:rsid w:val="00C75277"/>
    <w:rsid w:val="00C754D1"/>
    <w:rsid w:val="00C84610"/>
    <w:rsid w:val="00CA726A"/>
    <w:rsid w:val="00CB5090"/>
    <w:rsid w:val="00D10793"/>
    <w:rsid w:val="00D12E81"/>
    <w:rsid w:val="00D22975"/>
    <w:rsid w:val="00D3110F"/>
    <w:rsid w:val="00D91E30"/>
    <w:rsid w:val="00D92452"/>
    <w:rsid w:val="00DA23BD"/>
    <w:rsid w:val="00DB5269"/>
    <w:rsid w:val="00DC52E3"/>
    <w:rsid w:val="00DF004A"/>
    <w:rsid w:val="00E334A1"/>
    <w:rsid w:val="00E6160D"/>
    <w:rsid w:val="00E673D0"/>
    <w:rsid w:val="00E818A0"/>
    <w:rsid w:val="00E91B5E"/>
    <w:rsid w:val="00E94FD5"/>
    <w:rsid w:val="00EF5DDD"/>
    <w:rsid w:val="00F02E32"/>
    <w:rsid w:val="00F05AA6"/>
    <w:rsid w:val="00F31476"/>
    <w:rsid w:val="00F44EEB"/>
    <w:rsid w:val="00F861EA"/>
    <w:rsid w:val="00F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7F5E"/>
  <w15:docId w15:val="{553D1816-4CB7-44FE-977E-F9DCD04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unhideWhenUsed/>
    <w:qFormat/>
  </w:style>
  <w:style w:type="paragraph" w:styleId="Nadpis1">
    <w:name w:val="heading 1"/>
    <w:basedOn w:val="Normln"/>
    <w:next w:val="Normln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Nadpis2">
    <w:name w:val="heading 2"/>
    <w:basedOn w:val="Normln"/>
    <w:next w:val="Normln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Nadpis3">
    <w:name w:val="heading 3"/>
    <w:basedOn w:val="Normln"/>
    <w:next w:val="Normln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Nadpis4">
    <w:name w:val="heading 4"/>
    <w:basedOn w:val="Normln"/>
    <w:next w:val="Normln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5">
    <w:name w:val="heading 5"/>
    <w:basedOn w:val="Normln"/>
    <w:next w:val="Normln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Nadpis6">
    <w:name w:val="heading 6"/>
    <w:basedOn w:val="Normln"/>
    <w:next w:val="Normln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Nadpis7">
    <w:name w:val="heading 7"/>
    <w:basedOn w:val="Normln"/>
    <w:next w:val="Normln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8">
    <w:name w:val="heading 8"/>
    <w:basedOn w:val="Normln"/>
    <w:next w:val="Normln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9">
    <w:name w:val="heading 9"/>
    <w:basedOn w:val="Normln"/>
    <w:next w:val="Normln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Podnadpis">
    <w:name w:val="Subtitl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Citt">
    <w:name w:val="Quote"/>
    <w:basedOn w:val="Normln"/>
    <w:next w:val="Normln"/>
    <w:uiPriority w:val="1"/>
    <w:unhideWhenUsed/>
    <w:qFormat/>
    <w:pPr>
      <w:pBdr>
        <w:left w:val="single" w:sz="11" w:space="20" w:color="0073B9"/>
      </w:pBdr>
      <w:ind w:left="329"/>
    </w:pPr>
    <w:rPr>
      <w:rFonts w:asciiTheme="majorHAnsi" w:eastAsiaTheme="majorHAnsi" w:hAnsiTheme="majorHAnsi" w:cstheme="majorHAnsi"/>
      <w:i/>
    </w:rPr>
  </w:style>
  <w:style w:type="paragraph" w:styleId="Vrazncitt">
    <w:name w:val="Intense Quot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Odstavecseseznamem">
    <w:name w:val="List Paragraph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Bezmezer">
    <w:name w:val="No Spacing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Textpoznpodarou">
    <w:name w:val="footnote text"/>
    <w:basedOn w:val="Normln"/>
    <w:unhideWhenUsed/>
  </w:style>
  <w:style w:type="character" w:styleId="Odkaznavysvtlivky">
    <w:name w:val="endnote reference"/>
    <w:basedOn w:val="Standardnpsmoodstavce"/>
    <w:unhideWhenUsed/>
    <w:rPr>
      <w:vertAlign w:val="superscript"/>
    </w:rPr>
  </w:style>
  <w:style w:type="paragraph" w:styleId="Textvysvtlivek">
    <w:name w:val="endnote text"/>
    <w:basedOn w:val="Normln"/>
    <w:unhideWhenUsed/>
  </w:style>
  <w:style w:type="character" w:styleId="Hypertextovodkaz">
    <w:name w:val="Hyperlink"/>
    <w:rsid w:val="00022D7A"/>
    <w:rPr>
      <w:color w:val="0000FF"/>
      <w:u w:val="single"/>
    </w:rPr>
  </w:style>
  <w:style w:type="paragraph" w:styleId="Normlnweb">
    <w:name w:val="Normal (Web)"/>
    <w:basedOn w:val="Normln"/>
    <w:uiPriority w:val="99"/>
    <w:rsid w:val="00022D7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Petr Slavík</cp:lastModifiedBy>
  <cp:revision>5</cp:revision>
  <cp:lastPrinted>2021-05-17T11:04:00Z</cp:lastPrinted>
  <dcterms:created xsi:type="dcterms:W3CDTF">2025-07-21T11:56:00Z</dcterms:created>
  <dcterms:modified xsi:type="dcterms:W3CDTF">2025-07-21T12:07:00Z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