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975" w:rsidRPr="00F97170" w:rsidRDefault="00E3744B" w:rsidP="00022D7A">
      <w:pPr>
        <w:spacing w:line="240" w:lineRule="auto"/>
        <w:rPr>
          <w:rFonts w:ascii="Arial" w:hAnsi="Arial" w:cs="Arial"/>
          <w:b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48025" cy="21590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5"/>
                    <a:stretch/>
                  </pic:blipFill>
                  <pic:spPr bwMode="auto">
                    <a:xfrm>
                      <a:off x="0" y="0"/>
                      <a:ext cx="3248025" cy="21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70" w:rsidRPr="00F97170">
        <w:rPr>
          <w:rFonts w:ascii="Arial" w:hAnsi="Arial" w:cs="Arial"/>
          <w:b/>
          <w:noProof/>
          <w:sz w:val="48"/>
          <w:szCs w:val="48"/>
        </w:rPr>
        <w:t>Krakenteena Ruby</w:t>
      </w:r>
    </w:p>
    <w:p w:rsidR="00D22975" w:rsidRPr="00C16F1E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16F1E">
        <w:rPr>
          <w:rFonts w:ascii="Arial" w:eastAsia="Arial" w:hAnsi="Arial" w:cs="Arial"/>
          <w:sz w:val="24"/>
          <w:szCs w:val="24"/>
        </w:rPr>
        <w:t>(</w:t>
      </w:r>
      <w:r w:rsidR="00F97170">
        <w:rPr>
          <w:rFonts w:ascii="Arial" w:eastAsia="Arial" w:hAnsi="Arial" w:cs="Arial"/>
          <w:sz w:val="24"/>
          <w:szCs w:val="24"/>
        </w:rPr>
        <w:t xml:space="preserve">Ruby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Gillman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Teenage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Kraken</w:t>
      </w:r>
      <w:proofErr w:type="spellEnd"/>
      <w:r w:rsidR="007B493E" w:rsidRPr="00C16F1E">
        <w:rPr>
          <w:rFonts w:ascii="Arial" w:eastAsia="Arial" w:hAnsi="Arial" w:cs="Arial"/>
          <w:sz w:val="24"/>
          <w:szCs w:val="24"/>
        </w:rPr>
        <w:t>)</w:t>
      </w:r>
      <w:r w:rsidR="00D650F4" w:rsidRPr="00D650F4">
        <w:rPr>
          <w:noProof/>
        </w:rPr>
        <w:t xml:space="preserve"> 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F97170">
        <w:rPr>
          <w:rFonts w:ascii="Arial" w:eastAsia="Arial" w:hAnsi="Arial" w:cs="Arial"/>
          <w:b/>
          <w:sz w:val="24"/>
          <w:szCs w:val="24"/>
        </w:rPr>
        <w:t>29</w:t>
      </w:r>
      <w:r w:rsidRPr="00C16F1E">
        <w:rPr>
          <w:rFonts w:ascii="Arial" w:eastAsia="Arial" w:hAnsi="Arial" w:cs="Arial"/>
          <w:b/>
          <w:sz w:val="24"/>
          <w:szCs w:val="24"/>
        </w:rPr>
        <w:t>.</w:t>
      </w:r>
      <w:r w:rsidR="003226A4"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r w:rsidR="00F97170">
        <w:rPr>
          <w:rFonts w:ascii="Arial" w:eastAsia="Arial" w:hAnsi="Arial" w:cs="Arial"/>
          <w:b/>
          <w:sz w:val="24"/>
          <w:szCs w:val="24"/>
        </w:rPr>
        <w:t>6</w:t>
      </w:r>
      <w:r w:rsidRPr="00C16F1E">
        <w:rPr>
          <w:rFonts w:ascii="Arial" w:eastAsia="Arial" w:hAnsi="Arial" w:cs="Arial"/>
          <w:b/>
          <w:sz w:val="24"/>
          <w:szCs w:val="24"/>
        </w:rPr>
        <w:t>. 202</w:t>
      </w:r>
      <w:r w:rsidR="0052522E">
        <w:rPr>
          <w:rFonts w:ascii="Arial" w:eastAsia="Arial" w:hAnsi="Arial" w:cs="Arial"/>
          <w:b/>
          <w:sz w:val="24"/>
          <w:szCs w:val="24"/>
        </w:rPr>
        <w:t>3</w:t>
      </w:r>
    </w:p>
    <w:p w:rsidR="00D22975" w:rsidRPr="00C16F1E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UIP - Universal, USA, 202</w:t>
      </w:r>
      <w:r w:rsidR="0052522E">
        <w:rPr>
          <w:rFonts w:ascii="Arial" w:eastAsia="Arial" w:hAnsi="Arial" w:cs="Arial"/>
          <w:sz w:val="24"/>
          <w:szCs w:val="24"/>
        </w:rPr>
        <w:t>3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Režie: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Kirk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DeMicco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Faryn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Pearl</w:t>
      </w:r>
      <w:proofErr w:type="spellEnd"/>
    </w:p>
    <w:p w:rsidR="00D22975" w:rsidRDefault="007B493E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Scénář: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Kirk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DeMicco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Pam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 Brady</w:t>
      </w:r>
    </w:p>
    <w:p w:rsidR="00295163" w:rsidRPr="00C16F1E" w:rsidRDefault="00295163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Hudba: </w:t>
      </w:r>
      <w:r w:rsidR="00F97170">
        <w:rPr>
          <w:rFonts w:ascii="Arial" w:eastAsia="Arial" w:hAnsi="Arial" w:cs="Arial"/>
          <w:sz w:val="24"/>
          <w:szCs w:val="24"/>
        </w:rPr>
        <w:t>Steph</w:t>
      </w:r>
      <w:bookmarkStart w:id="0" w:name="_GoBack"/>
      <w:bookmarkEnd w:id="0"/>
      <w:r w:rsidR="00F97170">
        <w:rPr>
          <w:rFonts w:ascii="Arial" w:eastAsia="Arial" w:hAnsi="Arial" w:cs="Arial"/>
          <w:sz w:val="24"/>
          <w:szCs w:val="24"/>
        </w:rPr>
        <w:t xml:space="preserve">anie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Economou</w:t>
      </w:r>
      <w:proofErr w:type="spellEnd"/>
    </w:p>
    <w:p w:rsidR="00D22975" w:rsidRPr="00C16F1E" w:rsidRDefault="007B493E" w:rsidP="00705BC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Hrají (v českém znění): </w:t>
      </w:r>
      <w:r w:rsidR="00F97170">
        <w:rPr>
          <w:rFonts w:ascii="Arial" w:eastAsia="Arial" w:hAnsi="Arial" w:cs="Arial"/>
          <w:sz w:val="24"/>
          <w:szCs w:val="24"/>
        </w:rPr>
        <w:t xml:space="preserve">Veronika Divišová, Tereza Bebarová, Veronika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Khek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Kubařová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 xml:space="preserve">, Jan Dolanský, Miroslav </w:t>
      </w:r>
      <w:proofErr w:type="spellStart"/>
      <w:r w:rsidR="00F97170">
        <w:rPr>
          <w:rFonts w:ascii="Arial" w:eastAsia="Arial" w:hAnsi="Arial" w:cs="Arial"/>
          <w:sz w:val="24"/>
          <w:szCs w:val="24"/>
        </w:rPr>
        <w:t>Etzler</w:t>
      </w:r>
      <w:proofErr w:type="spellEnd"/>
      <w:r w:rsidR="00F97170">
        <w:rPr>
          <w:rFonts w:ascii="Arial" w:eastAsia="Arial" w:hAnsi="Arial" w:cs="Arial"/>
          <w:sz w:val="24"/>
          <w:szCs w:val="24"/>
        </w:rPr>
        <w:t>, Otakar Brousek</w:t>
      </w: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70674" w:rsidRDefault="00786F8C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Dospívání je peklo. Může být hůř? Může, když v téhle životní fázi zjistíte, že jste ve skutečnosti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kraken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obávané mořské monstrum. Tvůrci </w:t>
      </w:r>
      <w:proofErr w:type="spellStart"/>
      <w:r w:rsidRPr="004962F0">
        <w:rPr>
          <w:rFonts w:ascii="Arial" w:eastAsia="Arial" w:hAnsi="Arial" w:cs="Arial"/>
          <w:b/>
          <w:i/>
          <w:sz w:val="24"/>
          <w:szCs w:val="24"/>
        </w:rPr>
        <w:t>Shreka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r w:rsidRPr="004962F0">
        <w:rPr>
          <w:rFonts w:ascii="Arial" w:eastAsia="Arial" w:hAnsi="Arial" w:cs="Arial"/>
          <w:b/>
          <w:i/>
          <w:sz w:val="24"/>
          <w:szCs w:val="24"/>
        </w:rPr>
        <w:t>Madagaskaru</w:t>
      </w:r>
      <w:r>
        <w:rPr>
          <w:rFonts w:ascii="Arial" w:eastAsia="Arial" w:hAnsi="Arial" w:cs="Arial"/>
          <w:b/>
          <w:sz w:val="24"/>
          <w:szCs w:val="24"/>
        </w:rPr>
        <w:t xml:space="preserve"> stvořili další, zcela výjimečnou hrdinku.</w:t>
      </w:r>
    </w:p>
    <w:p w:rsidR="00AC7EC4" w:rsidRDefault="00786F8C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Ruby </w:t>
      </w:r>
      <w:proofErr w:type="spellStart"/>
      <w:r>
        <w:rPr>
          <w:rFonts w:ascii="Arial" w:eastAsia="Arial" w:hAnsi="Arial" w:cs="Arial"/>
          <w:sz w:val="24"/>
          <w:szCs w:val="24"/>
        </w:rPr>
        <w:t>Gillmanová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žije se svou bláznivou rodinou v poklidném přímořském městečku a stejně jako jiní teenageři má pocit, že </w:t>
      </w:r>
      <w:r w:rsidR="00C92E55">
        <w:rPr>
          <w:rFonts w:ascii="Arial" w:eastAsia="Arial" w:hAnsi="Arial" w:cs="Arial"/>
          <w:sz w:val="24"/>
          <w:szCs w:val="24"/>
        </w:rPr>
        <w:t xml:space="preserve">nikam </w:t>
      </w:r>
      <w:r>
        <w:rPr>
          <w:rFonts w:ascii="Arial" w:eastAsia="Arial" w:hAnsi="Arial" w:cs="Arial"/>
          <w:sz w:val="24"/>
          <w:szCs w:val="24"/>
        </w:rPr>
        <w:t>nezapadá. Do jisté míry za to může modrá barva její pleti, což rodiče chabě obhajují tím</w:t>
      </w:r>
      <w:r w:rsidR="00D861B4">
        <w:rPr>
          <w:rFonts w:ascii="Arial" w:eastAsia="Arial" w:hAnsi="Arial" w:cs="Arial"/>
          <w:sz w:val="24"/>
          <w:szCs w:val="24"/>
        </w:rPr>
        <w:t>, že jejich rodina p</w:t>
      </w:r>
      <w:r w:rsidR="00C92E55">
        <w:rPr>
          <w:rFonts w:ascii="Arial" w:eastAsia="Arial" w:hAnsi="Arial" w:cs="Arial"/>
          <w:sz w:val="24"/>
          <w:szCs w:val="24"/>
        </w:rPr>
        <w:t>ochází</w:t>
      </w:r>
      <w:r w:rsidR="00D861B4">
        <w:rPr>
          <w:rFonts w:ascii="Arial" w:eastAsia="Arial" w:hAnsi="Arial" w:cs="Arial"/>
          <w:sz w:val="24"/>
          <w:szCs w:val="24"/>
        </w:rPr>
        <w:t xml:space="preserve"> z Kanady. U </w:t>
      </w:r>
      <w:proofErr w:type="spellStart"/>
      <w:r w:rsidR="00D861B4">
        <w:rPr>
          <w:rFonts w:ascii="Arial" w:eastAsia="Arial" w:hAnsi="Arial" w:cs="Arial"/>
          <w:sz w:val="24"/>
          <w:szCs w:val="24"/>
        </w:rPr>
        <w:t>Gillmanů</w:t>
      </w:r>
      <w:proofErr w:type="spellEnd"/>
      <w:r w:rsidR="00D861B4">
        <w:rPr>
          <w:rFonts w:ascii="Arial" w:eastAsia="Arial" w:hAnsi="Arial" w:cs="Arial"/>
          <w:sz w:val="24"/>
          <w:szCs w:val="24"/>
        </w:rPr>
        <w:t xml:space="preserve"> platí jedno zásadní pravidlo – nepřibližovat se k</w:t>
      </w:r>
      <w:r w:rsidR="00E3744B">
        <w:rPr>
          <w:rFonts w:ascii="Arial" w:eastAsia="Arial" w:hAnsi="Arial" w:cs="Arial"/>
          <w:sz w:val="24"/>
          <w:szCs w:val="24"/>
        </w:rPr>
        <w:t xml:space="preserve"> slané </w:t>
      </w:r>
      <w:r w:rsidR="00D861B4">
        <w:rPr>
          <w:rFonts w:ascii="Arial" w:eastAsia="Arial" w:hAnsi="Arial" w:cs="Arial"/>
          <w:sz w:val="24"/>
          <w:szCs w:val="24"/>
        </w:rPr>
        <w:t xml:space="preserve">vodě. Jenže když vaše životní láska spadne vaší nešikovností do mořských vln a nevynořuje se, skočit pro ni prostě musíte. Ve chvíli, kdy se Ruby ocitne pod hladinou, uvědomí si, že se s ní něco děje – zvětšuje se, rostou jí chapadla, začíná se čím dál víc podobat mořské obludě. Než to stačí vstřebat, narazí na jinou mořskou obludu, díky níž se dozví, </w:t>
      </w:r>
      <w:r w:rsidR="00C92E55">
        <w:rPr>
          <w:rFonts w:ascii="Arial" w:eastAsia="Arial" w:hAnsi="Arial" w:cs="Arial"/>
          <w:sz w:val="24"/>
          <w:szCs w:val="24"/>
        </w:rPr>
        <w:t xml:space="preserve">že patří do starobylé generace </w:t>
      </w:r>
      <w:proofErr w:type="spellStart"/>
      <w:r w:rsidR="00C92E55">
        <w:rPr>
          <w:rFonts w:ascii="Arial" w:eastAsia="Arial" w:hAnsi="Arial" w:cs="Arial"/>
          <w:sz w:val="24"/>
          <w:szCs w:val="24"/>
        </w:rPr>
        <w:t>k</w:t>
      </w:r>
      <w:r w:rsidR="00D861B4">
        <w:rPr>
          <w:rFonts w:ascii="Arial" w:eastAsia="Arial" w:hAnsi="Arial" w:cs="Arial"/>
          <w:sz w:val="24"/>
          <w:szCs w:val="24"/>
        </w:rPr>
        <w:t>rakenů</w:t>
      </w:r>
      <w:proofErr w:type="spellEnd"/>
      <w:r w:rsidR="00D861B4">
        <w:rPr>
          <w:rFonts w:ascii="Arial" w:eastAsia="Arial" w:hAnsi="Arial" w:cs="Arial"/>
          <w:sz w:val="24"/>
          <w:szCs w:val="24"/>
        </w:rPr>
        <w:t>, ochránců moří a oceánů</w:t>
      </w:r>
      <w:r w:rsidR="00C92E55">
        <w:rPr>
          <w:rFonts w:ascii="Arial" w:eastAsia="Arial" w:hAnsi="Arial" w:cs="Arial"/>
          <w:sz w:val="24"/>
          <w:szCs w:val="24"/>
        </w:rPr>
        <w:t>, tedy velmi pozitivních jedinců. Překvapení?</w:t>
      </w:r>
      <w:r w:rsidR="00D861B4">
        <w:rPr>
          <w:rFonts w:ascii="Arial" w:eastAsia="Arial" w:hAnsi="Arial" w:cs="Arial"/>
          <w:sz w:val="24"/>
          <w:szCs w:val="24"/>
        </w:rPr>
        <w:t xml:space="preserve"> Pokud byste chtěli </w:t>
      </w:r>
      <w:r w:rsidR="00C92E55">
        <w:rPr>
          <w:rFonts w:ascii="Arial" w:eastAsia="Arial" w:hAnsi="Arial" w:cs="Arial"/>
          <w:sz w:val="24"/>
          <w:szCs w:val="24"/>
        </w:rPr>
        <w:t xml:space="preserve">vědět, kdo může za to, že mají </w:t>
      </w:r>
      <w:proofErr w:type="spellStart"/>
      <w:r w:rsidR="00C92E55">
        <w:rPr>
          <w:rFonts w:ascii="Arial" w:eastAsia="Arial" w:hAnsi="Arial" w:cs="Arial"/>
          <w:sz w:val="24"/>
          <w:szCs w:val="24"/>
        </w:rPr>
        <w:t>k</w:t>
      </w:r>
      <w:r w:rsidR="00D861B4">
        <w:rPr>
          <w:rFonts w:ascii="Arial" w:eastAsia="Arial" w:hAnsi="Arial" w:cs="Arial"/>
          <w:sz w:val="24"/>
          <w:szCs w:val="24"/>
        </w:rPr>
        <w:t>rakeni</w:t>
      </w:r>
      <w:proofErr w:type="spellEnd"/>
      <w:r w:rsidR="00D861B4">
        <w:rPr>
          <w:rFonts w:ascii="Arial" w:eastAsia="Arial" w:hAnsi="Arial" w:cs="Arial"/>
          <w:sz w:val="24"/>
          <w:szCs w:val="24"/>
        </w:rPr>
        <w:t xml:space="preserve"> špatnou pověst, jsou to jejich zarytí nepřátelé, mořské panny.</w:t>
      </w:r>
      <w:r w:rsidR="00A23E52">
        <w:rPr>
          <w:rFonts w:ascii="Arial" w:eastAsia="Arial" w:hAnsi="Arial" w:cs="Arial"/>
          <w:sz w:val="24"/>
          <w:szCs w:val="24"/>
        </w:rPr>
        <w:t xml:space="preserve"> Jedna taková se </w:t>
      </w:r>
      <w:r w:rsidR="00E3744B"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 w:rsidR="00E3744B">
        <w:rPr>
          <w:rFonts w:ascii="Arial" w:eastAsia="Arial" w:hAnsi="Arial" w:cs="Arial"/>
          <w:sz w:val="24"/>
          <w:szCs w:val="24"/>
        </w:rPr>
        <w:t>tajňačku</w:t>
      </w:r>
      <w:proofErr w:type="spellEnd"/>
      <w:r w:rsidR="00A23E52">
        <w:rPr>
          <w:rFonts w:ascii="Arial" w:eastAsia="Arial" w:hAnsi="Arial" w:cs="Arial"/>
          <w:sz w:val="24"/>
          <w:szCs w:val="24"/>
        </w:rPr>
        <w:t xml:space="preserve"> vetřela na </w:t>
      </w:r>
      <w:proofErr w:type="spellStart"/>
      <w:r w:rsidR="00A23E52">
        <w:rPr>
          <w:rFonts w:ascii="Arial" w:eastAsia="Arial" w:hAnsi="Arial" w:cs="Arial"/>
          <w:sz w:val="24"/>
          <w:szCs w:val="24"/>
        </w:rPr>
        <w:t>Rubyinu</w:t>
      </w:r>
      <w:proofErr w:type="spellEnd"/>
      <w:r w:rsidR="00A23E52">
        <w:rPr>
          <w:rFonts w:ascii="Arial" w:eastAsia="Arial" w:hAnsi="Arial" w:cs="Arial"/>
          <w:sz w:val="24"/>
          <w:szCs w:val="24"/>
        </w:rPr>
        <w:t xml:space="preserve"> střední školu a začala jí ze života dělat peklo, protože jako jediná ví, jaký potenciál se v </w:t>
      </w:r>
      <w:proofErr w:type="gramStart"/>
      <w:r w:rsidR="00A23E52">
        <w:rPr>
          <w:rFonts w:ascii="Arial" w:eastAsia="Arial" w:hAnsi="Arial" w:cs="Arial"/>
          <w:sz w:val="24"/>
          <w:szCs w:val="24"/>
        </w:rPr>
        <w:t>Ruby</w:t>
      </w:r>
      <w:proofErr w:type="gramEnd"/>
      <w:r w:rsidR="00A23E52">
        <w:rPr>
          <w:rFonts w:ascii="Arial" w:eastAsia="Arial" w:hAnsi="Arial" w:cs="Arial"/>
          <w:sz w:val="24"/>
          <w:szCs w:val="24"/>
        </w:rPr>
        <w:t xml:space="preserve"> skrývá, když se dostane do kontaktu s mořskou vodou. Dvě do krve rozhádané puberťačky můžou vyvolat pořádné pozdvižení, </w:t>
      </w:r>
      <w:r w:rsidR="00C92E55">
        <w:rPr>
          <w:rFonts w:ascii="Arial" w:eastAsia="Arial" w:hAnsi="Arial" w:cs="Arial"/>
          <w:sz w:val="24"/>
          <w:szCs w:val="24"/>
        </w:rPr>
        <w:t xml:space="preserve">a </w:t>
      </w:r>
      <w:r w:rsidR="00A23E52">
        <w:rPr>
          <w:rFonts w:ascii="Arial" w:eastAsia="Arial" w:hAnsi="Arial" w:cs="Arial"/>
          <w:sz w:val="24"/>
          <w:szCs w:val="24"/>
        </w:rPr>
        <w:t>co teprve když mají mimořádné schopnosti, a ta jedna je navíc neuvěřitelně zákeřná. Pokud bude chtít Ruby sebe, své blízké a život v oceánech zachránit, bude muset udělat jednu nelehkou věc – přestat se stydět za to, kým doopravdy je.</w:t>
      </w:r>
    </w:p>
    <w:p w:rsidR="00A23E52" w:rsidRDefault="00A23E52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Podle producentky Kelly </w:t>
      </w:r>
      <w:proofErr w:type="spellStart"/>
      <w:r>
        <w:rPr>
          <w:rFonts w:ascii="Arial" w:eastAsia="Arial" w:hAnsi="Arial" w:cs="Arial"/>
          <w:sz w:val="24"/>
          <w:szCs w:val="24"/>
        </w:rPr>
        <w:t>Cooney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jednou z velkých předností filmu, že staví na hlavu divácká očekávání. </w:t>
      </w:r>
      <w:r w:rsidRPr="005B465B">
        <w:rPr>
          <w:rFonts w:ascii="Arial" w:eastAsia="Arial" w:hAnsi="Arial" w:cs="Arial"/>
          <w:i/>
          <w:sz w:val="24"/>
          <w:szCs w:val="24"/>
        </w:rPr>
        <w:t>„</w:t>
      </w:r>
      <w:proofErr w:type="spellStart"/>
      <w:r w:rsidRPr="005B465B">
        <w:rPr>
          <w:rFonts w:ascii="Arial" w:eastAsia="Arial" w:hAnsi="Arial" w:cs="Arial"/>
          <w:i/>
          <w:sz w:val="24"/>
          <w:szCs w:val="24"/>
        </w:rPr>
        <w:t>Krakeni</w:t>
      </w:r>
      <w:proofErr w:type="spellEnd"/>
      <w:r w:rsidRPr="005B465B">
        <w:rPr>
          <w:rFonts w:ascii="Arial" w:eastAsia="Arial" w:hAnsi="Arial" w:cs="Arial"/>
          <w:i/>
          <w:sz w:val="24"/>
          <w:szCs w:val="24"/>
        </w:rPr>
        <w:t xml:space="preserve"> jsou vnímáni jako legendární mo</w:t>
      </w:r>
      <w:r w:rsidR="005B465B" w:rsidRPr="005B465B">
        <w:rPr>
          <w:rFonts w:ascii="Arial" w:eastAsia="Arial" w:hAnsi="Arial" w:cs="Arial"/>
          <w:i/>
          <w:sz w:val="24"/>
          <w:szCs w:val="24"/>
        </w:rPr>
        <w:t>n</w:t>
      </w:r>
      <w:r w:rsidRPr="005B465B">
        <w:rPr>
          <w:rFonts w:ascii="Arial" w:eastAsia="Arial" w:hAnsi="Arial" w:cs="Arial"/>
          <w:i/>
          <w:sz w:val="24"/>
          <w:szCs w:val="24"/>
        </w:rPr>
        <w:t xml:space="preserve">stra, která potápěla lodě, zatímco mořské </w:t>
      </w:r>
      <w:r w:rsidR="005B465B" w:rsidRPr="005B465B">
        <w:rPr>
          <w:rFonts w:ascii="Arial" w:eastAsia="Arial" w:hAnsi="Arial" w:cs="Arial"/>
          <w:i/>
          <w:sz w:val="24"/>
          <w:szCs w:val="24"/>
        </w:rPr>
        <w:t>panny jsou krásné a něžné. To, že jsme ty role obrátili, není jediné překvapení, které diváky čeká,“</w:t>
      </w:r>
      <w:r w:rsidR="005B465B">
        <w:rPr>
          <w:rFonts w:ascii="Arial" w:eastAsia="Arial" w:hAnsi="Arial" w:cs="Arial"/>
          <w:sz w:val="24"/>
          <w:szCs w:val="24"/>
        </w:rPr>
        <w:t xml:space="preserve"> slibuje producentka.</w:t>
      </w: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Přístupnost: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pro všechny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Žánr: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animovaná komedie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Verze: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 xml:space="preserve">český dabing 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Stopáž:</w:t>
      </w:r>
      <w:r w:rsidRPr="00C16F1E">
        <w:rPr>
          <w:rFonts w:ascii="Arial" w:hAnsi="Arial" w:cs="Arial"/>
        </w:rPr>
        <w:tab/>
      </w:r>
      <w:r w:rsidR="00786F8C">
        <w:rPr>
          <w:rFonts w:ascii="Arial" w:hAnsi="Arial" w:cs="Arial"/>
        </w:rPr>
        <w:t>90</w:t>
      </w:r>
      <w:r w:rsidR="00F44EEB">
        <w:rPr>
          <w:rFonts w:ascii="Arial" w:hAnsi="Arial" w:cs="Arial"/>
        </w:rPr>
        <w:t xml:space="preserve"> min</w:t>
      </w:r>
    </w:p>
    <w:p w:rsidR="00165801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Formát:</w:t>
      </w:r>
      <w:r w:rsidRPr="00C16F1E">
        <w:rPr>
          <w:rFonts w:ascii="Arial" w:hAnsi="Arial" w:cs="Arial"/>
        </w:rPr>
        <w:tab/>
      </w:r>
      <w:r w:rsidR="00E334A1" w:rsidRPr="00C16F1E">
        <w:rPr>
          <w:rFonts w:ascii="Arial" w:eastAsia="Arial" w:hAnsi="Arial" w:cs="Arial"/>
        </w:rPr>
        <w:t>2D DCP, zvuk 5.1</w:t>
      </w:r>
      <w:r w:rsidR="009772DF">
        <w:rPr>
          <w:rFonts w:ascii="Arial" w:eastAsia="Arial" w:hAnsi="Arial" w:cs="Arial"/>
        </w:rPr>
        <w:t xml:space="preserve"> (dabing)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Monopol do:</w:t>
      </w:r>
      <w:r w:rsidRPr="00C16F1E">
        <w:rPr>
          <w:rFonts w:ascii="Arial" w:hAnsi="Arial" w:cs="Arial"/>
        </w:rPr>
        <w:tab/>
      </w:r>
      <w:r w:rsidR="009772DF">
        <w:rPr>
          <w:rFonts w:ascii="Arial" w:hAnsi="Arial" w:cs="Arial"/>
        </w:rPr>
        <w:t>29</w:t>
      </w:r>
      <w:r w:rsidRPr="00C16F1E">
        <w:rPr>
          <w:rFonts w:ascii="Arial" w:eastAsia="Arial" w:hAnsi="Arial" w:cs="Arial"/>
        </w:rPr>
        <w:t xml:space="preserve">. </w:t>
      </w:r>
      <w:r w:rsidR="009772DF">
        <w:rPr>
          <w:rFonts w:ascii="Arial" w:eastAsia="Arial" w:hAnsi="Arial" w:cs="Arial"/>
        </w:rPr>
        <w:t>6</w:t>
      </w:r>
      <w:r w:rsidRPr="00C16F1E">
        <w:rPr>
          <w:rFonts w:ascii="Arial" w:eastAsia="Arial" w:hAnsi="Arial" w:cs="Arial"/>
        </w:rPr>
        <w:t>. 202</w:t>
      </w:r>
      <w:r w:rsidR="0052522E">
        <w:rPr>
          <w:rFonts w:ascii="Arial" w:eastAsia="Arial" w:hAnsi="Arial" w:cs="Arial"/>
        </w:rPr>
        <w:t>6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Programování: </w:t>
      </w:r>
      <w:r w:rsidRPr="00C16F1E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C16F1E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ab/>
        <w:t xml:space="preserve">Filmy si objednejte na </w:t>
      </w:r>
      <w:hyperlink r:id="rId8" w:history="1">
        <w:r w:rsidRPr="00C16F1E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16F1E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F2" w:rsidRDefault="00094BF2">
      <w:pPr>
        <w:spacing w:line="240" w:lineRule="auto"/>
      </w:pPr>
      <w:r>
        <w:separator/>
      </w:r>
    </w:p>
  </w:endnote>
  <w:endnote w:type="continuationSeparator" w:id="0">
    <w:p w:rsidR="00094BF2" w:rsidRDefault="0009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F2" w:rsidRDefault="00094BF2">
      <w:pPr>
        <w:spacing w:line="240" w:lineRule="auto"/>
      </w:pPr>
      <w:r>
        <w:separator/>
      </w:r>
    </w:p>
  </w:footnote>
  <w:footnote w:type="continuationSeparator" w:id="0">
    <w:p w:rsidR="00094BF2" w:rsidRDefault="00094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13D36"/>
    <w:rsid w:val="00022D7A"/>
    <w:rsid w:val="0003433A"/>
    <w:rsid w:val="000445E5"/>
    <w:rsid w:val="00050138"/>
    <w:rsid w:val="00094BF2"/>
    <w:rsid w:val="000C24A6"/>
    <w:rsid w:val="000E344A"/>
    <w:rsid w:val="000F2A31"/>
    <w:rsid w:val="0012366A"/>
    <w:rsid w:val="00165801"/>
    <w:rsid w:val="001717CD"/>
    <w:rsid w:val="00193198"/>
    <w:rsid w:val="001C7BA4"/>
    <w:rsid w:val="001E03FB"/>
    <w:rsid w:val="002564D0"/>
    <w:rsid w:val="00295163"/>
    <w:rsid w:val="002B63AB"/>
    <w:rsid w:val="003226A4"/>
    <w:rsid w:val="0036269A"/>
    <w:rsid w:val="00376502"/>
    <w:rsid w:val="003B4989"/>
    <w:rsid w:val="003D7A62"/>
    <w:rsid w:val="003E72AB"/>
    <w:rsid w:val="004466A3"/>
    <w:rsid w:val="0045532E"/>
    <w:rsid w:val="004962F0"/>
    <w:rsid w:val="004D55E3"/>
    <w:rsid w:val="004E70C3"/>
    <w:rsid w:val="0052522E"/>
    <w:rsid w:val="00531650"/>
    <w:rsid w:val="005A4BF0"/>
    <w:rsid w:val="005B465B"/>
    <w:rsid w:val="005C25D2"/>
    <w:rsid w:val="00614AD8"/>
    <w:rsid w:val="00620312"/>
    <w:rsid w:val="0063217A"/>
    <w:rsid w:val="006426D2"/>
    <w:rsid w:val="006B627A"/>
    <w:rsid w:val="00705BCD"/>
    <w:rsid w:val="00707215"/>
    <w:rsid w:val="00707E52"/>
    <w:rsid w:val="00741081"/>
    <w:rsid w:val="00777F75"/>
    <w:rsid w:val="00783FBB"/>
    <w:rsid w:val="00786F8C"/>
    <w:rsid w:val="007A6069"/>
    <w:rsid w:val="007B493E"/>
    <w:rsid w:val="00833C9E"/>
    <w:rsid w:val="00840EDA"/>
    <w:rsid w:val="00843716"/>
    <w:rsid w:val="0085506A"/>
    <w:rsid w:val="00861725"/>
    <w:rsid w:val="00876147"/>
    <w:rsid w:val="008B2753"/>
    <w:rsid w:val="008D78C6"/>
    <w:rsid w:val="00951379"/>
    <w:rsid w:val="009772DF"/>
    <w:rsid w:val="009C6EED"/>
    <w:rsid w:val="00A228AE"/>
    <w:rsid w:val="00A23E52"/>
    <w:rsid w:val="00A25F34"/>
    <w:rsid w:val="00A57C44"/>
    <w:rsid w:val="00A601ED"/>
    <w:rsid w:val="00A70674"/>
    <w:rsid w:val="00AC60FC"/>
    <w:rsid w:val="00AC7EC4"/>
    <w:rsid w:val="00AD5F76"/>
    <w:rsid w:val="00B33296"/>
    <w:rsid w:val="00B44A31"/>
    <w:rsid w:val="00B6380D"/>
    <w:rsid w:val="00B90CD0"/>
    <w:rsid w:val="00BB29B1"/>
    <w:rsid w:val="00BB7E50"/>
    <w:rsid w:val="00C16F1E"/>
    <w:rsid w:val="00C314E9"/>
    <w:rsid w:val="00C75277"/>
    <w:rsid w:val="00C754D1"/>
    <w:rsid w:val="00C76FE2"/>
    <w:rsid w:val="00C84610"/>
    <w:rsid w:val="00C92E55"/>
    <w:rsid w:val="00C97AD3"/>
    <w:rsid w:val="00CA726A"/>
    <w:rsid w:val="00CE496F"/>
    <w:rsid w:val="00D10793"/>
    <w:rsid w:val="00D22975"/>
    <w:rsid w:val="00D3110F"/>
    <w:rsid w:val="00D35E41"/>
    <w:rsid w:val="00D650F4"/>
    <w:rsid w:val="00D73FF1"/>
    <w:rsid w:val="00D861B4"/>
    <w:rsid w:val="00D90B16"/>
    <w:rsid w:val="00D91E30"/>
    <w:rsid w:val="00D92452"/>
    <w:rsid w:val="00D92DEF"/>
    <w:rsid w:val="00DB5269"/>
    <w:rsid w:val="00E033D2"/>
    <w:rsid w:val="00E334A1"/>
    <w:rsid w:val="00E3744B"/>
    <w:rsid w:val="00E6160D"/>
    <w:rsid w:val="00E673D0"/>
    <w:rsid w:val="00E94FD5"/>
    <w:rsid w:val="00ED53BD"/>
    <w:rsid w:val="00F44EEB"/>
    <w:rsid w:val="00F91AAF"/>
    <w:rsid w:val="00F97170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Petr Slavík</cp:lastModifiedBy>
  <cp:revision>3</cp:revision>
  <cp:lastPrinted>2022-05-03T14:40:00Z</cp:lastPrinted>
  <dcterms:created xsi:type="dcterms:W3CDTF">2023-04-28T07:37:00Z</dcterms:created>
  <dcterms:modified xsi:type="dcterms:W3CDTF">2023-04-28T07:44:00Z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