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8FB62" w14:textId="77777777" w:rsidR="001A4E87" w:rsidRDefault="00F54362">
      <w:pPr>
        <w:spacing w:after="120" w:line="276" w:lineRule="auto"/>
        <w:jc w:val="center"/>
        <w:rPr>
          <w:rFonts w:ascii="Arial" w:eastAsia="Arial" w:hAnsi="Arial" w:cs="Arial"/>
          <w:b/>
          <w:sz w:val="44"/>
          <w:szCs w:val="44"/>
        </w:rPr>
      </w:pPr>
      <w:r>
        <w:rPr>
          <w:rFonts w:ascii="Arial" w:eastAsia="Arial" w:hAnsi="Arial" w:cs="Arial"/>
          <w:b/>
          <w:sz w:val="44"/>
          <w:szCs w:val="44"/>
        </w:rPr>
        <w:t>Tiskový materiál k filmu</w:t>
      </w:r>
    </w:p>
    <w:p w14:paraId="13D0C089" w14:textId="77777777" w:rsidR="001A4E87" w:rsidRDefault="00F54362">
      <w:pPr>
        <w:spacing w:after="120" w:line="276" w:lineRule="auto"/>
        <w:jc w:val="center"/>
        <w:rPr>
          <w:rFonts w:ascii="Arial" w:eastAsia="Arial" w:hAnsi="Arial" w:cs="Arial"/>
          <w:b/>
          <w:color w:val="000000"/>
          <w:sz w:val="28"/>
          <w:szCs w:val="28"/>
        </w:rPr>
      </w:pPr>
      <w:r>
        <w:rPr>
          <w:noProof/>
        </w:rPr>
        <w:drawing>
          <wp:inline distT="0" distB="0" distL="0" distR="0" wp14:anchorId="195B21B5" wp14:editId="5828CBCF">
            <wp:extent cx="5760000" cy="80640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760000" cy="8064000"/>
                    </a:xfrm>
                    <a:prstGeom prst="rect">
                      <a:avLst/>
                    </a:prstGeom>
                    <a:ln/>
                  </pic:spPr>
                </pic:pic>
              </a:graphicData>
            </a:graphic>
          </wp:inline>
        </w:drawing>
      </w:r>
    </w:p>
    <w:p w14:paraId="4A770AC1" w14:textId="77777777" w:rsidR="001A4E87" w:rsidRDefault="001A4E87">
      <w:pPr>
        <w:spacing w:after="120" w:line="276" w:lineRule="auto"/>
        <w:jc w:val="center"/>
        <w:rPr>
          <w:rFonts w:ascii="Arial" w:eastAsia="Arial" w:hAnsi="Arial" w:cs="Arial"/>
          <w:b/>
          <w:color w:val="000000"/>
          <w:sz w:val="28"/>
          <w:szCs w:val="28"/>
        </w:rPr>
      </w:pPr>
    </w:p>
    <w:p w14:paraId="53E476CA" w14:textId="77777777" w:rsidR="001A4E87" w:rsidRDefault="00F54362">
      <w:pPr>
        <w:spacing w:after="120" w:line="276" w:lineRule="auto"/>
        <w:jc w:val="center"/>
        <w:rPr>
          <w:rFonts w:ascii="Arial" w:eastAsia="Arial" w:hAnsi="Arial" w:cs="Arial"/>
          <w:b/>
          <w:sz w:val="36"/>
          <w:szCs w:val="36"/>
        </w:rPr>
      </w:pPr>
      <w:r>
        <w:rPr>
          <w:rFonts w:ascii="Arial" w:eastAsia="Arial" w:hAnsi="Arial" w:cs="Arial"/>
          <w:b/>
          <w:color w:val="000000"/>
          <w:sz w:val="28"/>
          <w:szCs w:val="28"/>
        </w:rPr>
        <w:t>V kinech od 2. června 2022</w:t>
      </w:r>
      <w:r>
        <w:br w:type="page"/>
      </w:r>
    </w:p>
    <w:p w14:paraId="7EADF3B4"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b/>
          <w:color w:val="000000"/>
          <w:sz w:val="36"/>
          <w:szCs w:val="36"/>
        </w:rPr>
      </w:pPr>
      <w:r>
        <w:rPr>
          <w:rFonts w:ascii="Arial" w:eastAsia="Arial" w:hAnsi="Arial" w:cs="Arial"/>
          <w:b/>
          <w:color w:val="000000"/>
          <w:sz w:val="36"/>
          <w:szCs w:val="36"/>
        </w:rPr>
        <w:lastRenderedPageBreak/>
        <w:t>ZAKLETÁ JESKYNĚ</w:t>
      </w:r>
    </w:p>
    <w:p w14:paraId="726B35CD" w14:textId="77777777" w:rsidR="001A4E87" w:rsidRDefault="001A4E87">
      <w:pPr>
        <w:pBdr>
          <w:top w:val="nil"/>
          <w:left w:val="nil"/>
          <w:bottom w:val="nil"/>
          <w:right w:val="nil"/>
          <w:between w:val="nil"/>
        </w:pBdr>
        <w:tabs>
          <w:tab w:val="left" w:pos="5103"/>
        </w:tabs>
        <w:spacing w:after="120" w:line="276" w:lineRule="auto"/>
        <w:jc w:val="center"/>
        <w:rPr>
          <w:rFonts w:ascii="Arial" w:eastAsia="Arial" w:hAnsi="Arial" w:cs="Arial"/>
          <w:b/>
          <w:color w:val="000000"/>
          <w:sz w:val="24"/>
          <w:szCs w:val="24"/>
        </w:rPr>
      </w:pPr>
    </w:p>
    <w:p w14:paraId="15FBEB97" w14:textId="77777777" w:rsidR="001A4E87" w:rsidRDefault="00F54362">
      <w:pPr>
        <w:pBdr>
          <w:top w:val="nil"/>
          <w:left w:val="nil"/>
          <w:bottom w:val="nil"/>
          <w:right w:val="nil"/>
          <w:between w:val="nil"/>
        </w:pBdr>
        <w:tabs>
          <w:tab w:val="left" w:pos="5529"/>
        </w:tabs>
        <w:spacing w:after="120" w:line="276" w:lineRule="auto"/>
        <w:ind w:left="1559"/>
        <w:jc w:val="both"/>
        <w:rPr>
          <w:rFonts w:ascii="Arial" w:eastAsia="Arial" w:hAnsi="Arial" w:cs="Arial"/>
          <w:b/>
          <w:color w:val="000000"/>
          <w:sz w:val="24"/>
          <w:szCs w:val="24"/>
        </w:rPr>
      </w:pPr>
      <w:r>
        <w:rPr>
          <w:rFonts w:ascii="Arial" w:eastAsia="Arial" w:hAnsi="Arial" w:cs="Arial"/>
          <w:b/>
          <w:color w:val="000000"/>
          <w:sz w:val="24"/>
          <w:szCs w:val="24"/>
        </w:rPr>
        <w:t>TVŮRCI</w:t>
      </w:r>
    </w:p>
    <w:p w14:paraId="7C89CBE8"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Režie: </w:t>
      </w:r>
      <w:r>
        <w:rPr>
          <w:rFonts w:ascii="Arial" w:eastAsia="Arial" w:hAnsi="Arial" w:cs="Arial"/>
          <w:color w:val="000000"/>
          <w:sz w:val="24"/>
          <w:szCs w:val="24"/>
        </w:rPr>
        <w:tab/>
        <w:t xml:space="preserve">Mariana </w:t>
      </w:r>
      <w:proofErr w:type="spellStart"/>
      <w:r>
        <w:rPr>
          <w:rFonts w:ascii="Arial" w:eastAsia="Arial" w:hAnsi="Arial" w:cs="Arial"/>
          <w:color w:val="000000"/>
          <w:sz w:val="24"/>
          <w:szCs w:val="24"/>
        </w:rPr>
        <w:t>Čengel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Solčanská</w:t>
      </w:r>
      <w:proofErr w:type="spellEnd"/>
    </w:p>
    <w:p w14:paraId="4D606B22"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Scénář: </w:t>
      </w:r>
      <w:r>
        <w:rPr>
          <w:rFonts w:ascii="Arial" w:eastAsia="Arial" w:hAnsi="Arial" w:cs="Arial"/>
          <w:color w:val="000000"/>
          <w:sz w:val="24"/>
          <w:szCs w:val="24"/>
        </w:rPr>
        <w:tab/>
        <w:t xml:space="preserve">Mariana </w:t>
      </w:r>
      <w:proofErr w:type="spellStart"/>
      <w:r>
        <w:rPr>
          <w:rFonts w:ascii="Arial" w:eastAsia="Arial" w:hAnsi="Arial" w:cs="Arial"/>
          <w:color w:val="000000"/>
          <w:sz w:val="24"/>
          <w:szCs w:val="24"/>
        </w:rPr>
        <w:t>Čengel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Solčanská</w:t>
      </w:r>
      <w:proofErr w:type="spellEnd"/>
    </w:p>
    <w:p w14:paraId="06FAC7E7"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Producent: </w:t>
      </w:r>
      <w:r>
        <w:rPr>
          <w:rFonts w:ascii="Arial" w:eastAsia="Arial" w:hAnsi="Arial" w:cs="Arial"/>
          <w:color w:val="000000"/>
          <w:sz w:val="24"/>
          <w:szCs w:val="24"/>
        </w:rPr>
        <w:tab/>
      </w:r>
      <w:proofErr w:type="spellStart"/>
      <w:r>
        <w:rPr>
          <w:rFonts w:ascii="Arial" w:eastAsia="Arial" w:hAnsi="Arial" w:cs="Arial"/>
          <w:color w:val="000000"/>
          <w:sz w:val="24"/>
          <w:szCs w:val="24"/>
        </w:rPr>
        <w:t>Attack</w:t>
      </w:r>
      <w:proofErr w:type="spellEnd"/>
      <w:r>
        <w:rPr>
          <w:rFonts w:ascii="Arial" w:eastAsia="Arial" w:hAnsi="Arial" w:cs="Arial"/>
          <w:color w:val="000000"/>
          <w:sz w:val="24"/>
          <w:szCs w:val="24"/>
        </w:rPr>
        <w:t xml:space="preserve"> Film - Ľubomír Slivka</w:t>
      </w:r>
    </w:p>
    <w:p w14:paraId="5DD3A682"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Koproducenti: </w:t>
      </w:r>
      <w:r>
        <w:rPr>
          <w:rFonts w:ascii="Arial" w:eastAsia="Arial" w:hAnsi="Arial" w:cs="Arial"/>
          <w:color w:val="000000"/>
          <w:sz w:val="24"/>
          <w:szCs w:val="24"/>
        </w:rPr>
        <w:tab/>
      </w:r>
      <w:proofErr w:type="spellStart"/>
      <w:r>
        <w:rPr>
          <w:rFonts w:ascii="Arial" w:eastAsia="Arial" w:hAnsi="Arial" w:cs="Arial"/>
          <w:color w:val="000000"/>
          <w:sz w:val="24"/>
          <w:szCs w:val="24"/>
        </w:rPr>
        <w:t>Flamesite</w:t>
      </w:r>
      <w:proofErr w:type="spellEnd"/>
      <w:r>
        <w:rPr>
          <w:rFonts w:ascii="Arial" w:eastAsia="Arial" w:hAnsi="Arial" w:cs="Arial"/>
          <w:color w:val="000000"/>
          <w:sz w:val="24"/>
          <w:szCs w:val="24"/>
        </w:rPr>
        <w:t xml:space="preserve"> - Kamil Kožíšek </w:t>
      </w:r>
    </w:p>
    <w:p w14:paraId="1BA7AEE8"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ab/>
        <w:t xml:space="preserve">Dana Voláková </w:t>
      </w:r>
    </w:p>
    <w:p w14:paraId="0AEDC06B"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ab/>
        <w:t>RTVS</w:t>
      </w:r>
    </w:p>
    <w:p w14:paraId="5DFB7CF2"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ab/>
      </w:r>
      <w:proofErr w:type="spellStart"/>
      <w:r>
        <w:rPr>
          <w:rFonts w:ascii="Arial" w:eastAsia="Arial" w:hAnsi="Arial" w:cs="Arial"/>
          <w:color w:val="000000"/>
          <w:sz w:val="24"/>
          <w:szCs w:val="24"/>
        </w:rPr>
        <w:t>Filmworx</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Studios</w:t>
      </w:r>
      <w:proofErr w:type="spellEnd"/>
    </w:p>
    <w:p w14:paraId="13F532F9"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ab/>
        <w:t xml:space="preserve">Ba </w:t>
      </w:r>
      <w:proofErr w:type="spellStart"/>
      <w:r>
        <w:rPr>
          <w:rFonts w:ascii="Arial" w:eastAsia="Arial" w:hAnsi="Arial" w:cs="Arial"/>
          <w:color w:val="000000"/>
          <w:sz w:val="24"/>
          <w:szCs w:val="24"/>
        </w:rPr>
        <w:t>Production</w:t>
      </w:r>
      <w:proofErr w:type="spellEnd"/>
      <w:r>
        <w:rPr>
          <w:rFonts w:ascii="Arial" w:eastAsia="Arial" w:hAnsi="Arial" w:cs="Arial"/>
          <w:color w:val="000000"/>
          <w:sz w:val="24"/>
          <w:szCs w:val="24"/>
        </w:rPr>
        <w:t xml:space="preserve"> - </w:t>
      </w:r>
      <w:proofErr w:type="spellStart"/>
      <w:r>
        <w:rPr>
          <w:rFonts w:ascii="Arial" w:eastAsia="Arial" w:hAnsi="Arial" w:cs="Arial"/>
          <w:color w:val="000000"/>
          <w:sz w:val="24"/>
          <w:szCs w:val="24"/>
        </w:rPr>
        <w:t>Hungary</w:t>
      </w:r>
      <w:proofErr w:type="spellEnd"/>
    </w:p>
    <w:p w14:paraId="40B132E1"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Kamera: </w:t>
      </w:r>
      <w:r>
        <w:rPr>
          <w:rFonts w:ascii="Arial" w:eastAsia="Arial" w:hAnsi="Arial" w:cs="Arial"/>
          <w:color w:val="000000"/>
          <w:sz w:val="24"/>
          <w:szCs w:val="24"/>
        </w:rPr>
        <w:tab/>
        <w:t>Ivan Finta</w:t>
      </w:r>
    </w:p>
    <w:p w14:paraId="68F9B2F5"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Hudba:</w:t>
      </w:r>
      <w:r>
        <w:rPr>
          <w:rFonts w:ascii="Arial" w:eastAsia="Arial" w:hAnsi="Arial" w:cs="Arial"/>
          <w:color w:val="000000"/>
          <w:sz w:val="24"/>
          <w:szCs w:val="24"/>
        </w:rPr>
        <w:tab/>
        <w:t xml:space="preserve">Ľubica </w:t>
      </w:r>
      <w:proofErr w:type="spellStart"/>
      <w:r>
        <w:rPr>
          <w:rFonts w:ascii="Arial" w:eastAsia="Arial" w:hAnsi="Arial" w:cs="Arial"/>
          <w:color w:val="000000"/>
          <w:sz w:val="24"/>
          <w:szCs w:val="24"/>
        </w:rPr>
        <w:t>Čekovská</w:t>
      </w:r>
      <w:proofErr w:type="spellEnd"/>
    </w:p>
    <w:p w14:paraId="4E535D4F"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Střih:</w:t>
      </w:r>
      <w:r>
        <w:rPr>
          <w:rFonts w:ascii="Arial" w:eastAsia="Arial" w:hAnsi="Arial" w:cs="Arial"/>
          <w:color w:val="000000"/>
          <w:sz w:val="24"/>
          <w:szCs w:val="24"/>
        </w:rPr>
        <w:tab/>
        <w:t xml:space="preserve">David </w:t>
      </w:r>
      <w:proofErr w:type="spellStart"/>
      <w:r>
        <w:rPr>
          <w:rFonts w:ascii="Arial" w:eastAsia="Arial" w:hAnsi="Arial" w:cs="Arial"/>
          <w:color w:val="000000"/>
          <w:sz w:val="24"/>
          <w:szCs w:val="24"/>
        </w:rPr>
        <w:t>Stachura</w:t>
      </w:r>
      <w:proofErr w:type="spellEnd"/>
    </w:p>
    <w:p w14:paraId="0BACCFC0" w14:textId="77777777" w:rsidR="009A1647" w:rsidRDefault="009A1647">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Architekt: </w:t>
      </w:r>
      <w:r>
        <w:rPr>
          <w:rFonts w:ascii="Arial" w:eastAsia="Arial" w:hAnsi="Arial" w:cs="Arial"/>
          <w:color w:val="000000"/>
          <w:sz w:val="24"/>
          <w:szCs w:val="24"/>
        </w:rPr>
        <w:tab/>
        <w:t>Milan Býček</w:t>
      </w:r>
    </w:p>
    <w:p w14:paraId="6F2F86A6" w14:textId="5380E904" w:rsidR="001A4E87" w:rsidRDefault="009A1647">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ab/>
      </w:r>
      <w:r w:rsidR="00F54362">
        <w:rPr>
          <w:rFonts w:ascii="Arial" w:eastAsia="Arial" w:hAnsi="Arial" w:cs="Arial"/>
          <w:color w:val="000000"/>
          <w:sz w:val="24"/>
          <w:szCs w:val="24"/>
        </w:rPr>
        <w:t xml:space="preserve">Peter </w:t>
      </w:r>
      <w:proofErr w:type="spellStart"/>
      <w:r w:rsidR="00F54362">
        <w:rPr>
          <w:rFonts w:ascii="Arial" w:eastAsia="Arial" w:hAnsi="Arial" w:cs="Arial"/>
          <w:color w:val="000000"/>
          <w:sz w:val="24"/>
          <w:szCs w:val="24"/>
        </w:rPr>
        <w:t>Čanecký</w:t>
      </w:r>
      <w:proofErr w:type="spellEnd"/>
    </w:p>
    <w:p w14:paraId="0D4D7E2D"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Zvuk: </w:t>
      </w:r>
      <w:r>
        <w:rPr>
          <w:rFonts w:ascii="Arial" w:eastAsia="Arial" w:hAnsi="Arial" w:cs="Arial"/>
          <w:color w:val="000000"/>
          <w:sz w:val="24"/>
          <w:szCs w:val="24"/>
        </w:rPr>
        <w:tab/>
        <w:t xml:space="preserve">Michal </w:t>
      </w:r>
      <w:proofErr w:type="spellStart"/>
      <w:r>
        <w:rPr>
          <w:rFonts w:ascii="Arial" w:eastAsia="Arial" w:hAnsi="Arial" w:cs="Arial"/>
          <w:color w:val="000000"/>
          <w:sz w:val="24"/>
          <w:szCs w:val="24"/>
        </w:rPr>
        <w:t>Deliopulos</w:t>
      </w:r>
      <w:proofErr w:type="spellEnd"/>
    </w:p>
    <w:p w14:paraId="70EE3F2A"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ab/>
        <w:t>Richard Müller</w:t>
      </w:r>
    </w:p>
    <w:p w14:paraId="7EFA1EA6"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Kostýmy: </w:t>
      </w:r>
      <w:r>
        <w:rPr>
          <w:rFonts w:ascii="Arial" w:eastAsia="Arial" w:hAnsi="Arial" w:cs="Arial"/>
          <w:color w:val="000000"/>
          <w:sz w:val="24"/>
          <w:szCs w:val="24"/>
        </w:rPr>
        <w:tab/>
        <w:t xml:space="preserve">Helena </w:t>
      </w:r>
      <w:proofErr w:type="spellStart"/>
      <w:r>
        <w:rPr>
          <w:rFonts w:ascii="Arial" w:eastAsia="Arial" w:hAnsi="Arial" w:cs="Arial"/>
          <w:color w:val="000000"/>
          <w:sz w:val="24"/>
          <w:szCs w:val="24"/>
        </w:rPr>
        <w:t>Tavelová</w:t>
      </w:r>
      <w:proofErr w:type="spellEnd"/>
    </w:p>
    <w:p w14:paraId="505069D2" w14:textId="77777777" w:rsidR="009A164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Masky: </w:t>
      </w:r>
      <w:r>
        <w:rPr>
          <w:rFonts w:ascii="Arial" w:eastAsia="Arial" w:hAnsi="Arial" w:cs="Arial"/>
          <w:color w:val="000000"/>
          <w:sz w:val="24"/>
          <w:szCs w:val="24"/>
        </w:rPr>
        <w:tab/>
        <w:t xml:space="preserve">Zuzana </w:t>
      </w:r>
      <w:proofErr w:type="spellStart"/>
      <w:r>
        <w:rPr>
          <w:rFonts w:ascii="Arial" w:eastAsia="Arial" w:hAnsi="Arial" w:cs="Arial"/>
          <w:color w:val="000000"/>
          <w:sz w:val="24"/>
          <w:szCs w:val="24"/>
        </w:rPr>
        <w:t>Peschlová</w:t>
      </w:r>
      <w:proofErr w:type="spellEnd"/>
    </w:p>
    <w:p w14:paraId="5C76B1D3" w14:textId="546ECE0F" w:rsidR="001A4E87" w:rsidRPr="009A1647" w:rsidRDefault="009A1647">
      <w:pPr>
        <w:pBdr>
          <w:top w:val="nil"/>
          <w:left w:val="nil"/>
          <w:bottom w:val="nil"/>
          <w:right w:val="nil"/>
          <w:between w:val="nil"/>
        </w:pBdr>
        <w:tabs>
          <w:tab w:val="left" w:pos="5529"/>
        </w:tabs>
        <w:spacing w:after="20" w:line="276" w:lineRule="auto"/>
        <w:ind w:left="1560"/>
        <w:rPr>
          <w:rFonts w:ascii="Arial" w:eastAsia="Arial" w:hAnsi="Arial" w:cs="Arial"/>
          <w:sz w:val="24"/>
          <w:szCs w:val="24"/>
        </w:rPr>
      </w:pPr>
      <w:r w:rsidRPr="009A1647">
        <w:rPr>
          <w:rFonts w:ascii="Arial" w:eastAsia="Arial" w:hAnsi="Arial" w:cs="Arial"/>
          <w:sz w:val="24"/>
          <w:szCs w:val="24"/>
        </w:rPr>
        <w:tab/>
      </w:r>
      <w:r w:rsidR="00F54362" w:rsidRPr="009A1647">
        <w:rPr>
          <w:rFonts w:ascii="Arial" w:eastAsia="Arial" w:hAnsi="Arial" w:cs="Arial"/>
          <w:sz w:val="24"/>
          <w:szCs w:val="24"/>
        </w:rPr>
        <w:t>Hana Šímová</w:t>
      </w:r>
    </w:p>
    <w:p w14:paraId="5090DEAB" w14:textId="77777777" w:rsidR="001A4E87" w:rsidRPr="009A1647" w:rsidRDefault="00F54362">
      <w:pPr>
        <w:pBdr>
          <w:top w:val="nil"/>
          <w:left w:val="nil"/>
          <w:bottom w:val="nil"/>
          <w:right w:val="nil"/>
          <w:between w:val="nil"/>
        </w:pBdr>
        <w:tabs>
          <w:tab w:val="left" w:pos="5529"/>
        </w:tabs>
        <w:spacing w:after="20" w:line="276" w:lineRule="auto"/>
        <w:ind w:left="1560"/>
        <w:rPr>
          <w:rFonts w:ascii="Arial" w:eastAsia="Arial" w:hAnsi="Arial" w:cs="Arial"/>
          <w:sz w:val="24"/>
          <w:szCs w:val="24"/>
        </w:rPr>
      </w:pPr>
      <w:r w:rsidRPr="009A1647">
        <w:rPr>
          <w:rFonts w:ascii="Arial" w:eastAsia="Arial" w:hAnsi="Arial" w:cs="Arial"/>
          <w:sz w:val="24"/>
          <w:szCs w:val="24"/>
        </w:rPr>
        <w:t>Hlavní partner:</w:t>
      </w:r>
      <w:r w:rsidRPr="009A1647">
        <w:rPr>
          <w:rFonts w:ascii="Arial" w:eastAsia="Arial" w:hAnsi="Arial" w:cs="Arial"/>
          <w:sz w:val="24"/>
          <w:szCs w:val="24"/>
        </w:rPr>
        <w:tab/>
        <w:t>TV NOVA a AVE</w:t>
      </w:r>
    </w:p>
    <w:p w14:paraId="60BB18FD" w14:textId="77777777" w:rsidR="001A4E87" w:rsidRDefault="001A4E87">
      <w:pPr>
        <w:pBdr>
          <w:top w:val="nil"/>
          <w:left w:val="nil"/>
          <w:bottom w:val="nil"/>
          <w:right w:val="nil"/>
          <w:between w:val="nil"/>
        </w:pBdr>
        <w:tabs>
          <w:tab w:val="left" w:pos="5529"/>
        </w:tabs>
        <w:spacing w:after="20" w:line="276" w:lineRule="auto"/>
        <w:ind w:left="1560"/>
        <w:jc w:val="both"/>
        <w:rPr>
          <w:rFonts w:ascii="Arial" w:eastAsia="Arial" w:hAnsi="Arial" w:cs="Arial"/>
          <w:b/>
          <w:color w:val="000000"/>
          <w:sz w:val="24"/>
          <w:szCs w:val="24"/>
        </w:rPr>
      </w:pPr>
    </w:p>
    <w:p w14:paraId="064ECB32" w14:textId="77777777" w:rsidR="001A4E87" w:rsidRDefault="00F54362">
      <w:pPr>
        <w:pBdr>
          <w:top w:val="nil"/>
          <w:left w:val="nil"/>
          <w:bottom w:val="nil"/>
          <w:right w:val="nil"/>
          <w:between w:val="nil"/>
        </w:pBdr>
        <w:tabs>
          <w:tab w:val="left" w:pos="5529"/>
        </w:tabs>
        <w:spacing w:after="120" w:line="276" w:lineRule="auto"/>
        <w:ind w:left="1559"/>
        <w:jc w:val="both"/>
        <w:rPr>
          <w:rFonts w:ascii="Arial" w:eastAsia="Arial" w:hAnsi="Arial" w:cs="Arial"/>
          <w:b/>
          <w:color w:val="000000"/>
          <w:sz w:val="24"/>
          <w:szCs w:val="24"/>
        </w:rPr>
      </w:pPr>
      <w:r>
        <w:rPr>
          <w:rFonts w:ascii="Arial" w:eastAsia="Arial" w:hAnsi="Arial" w:cs="Arial"/>
          <w:b/>
          <w:color w:val="000000"/>
          <w:sz w:val="24"/>
          <w:szCs w:val="24"/>
        </w:rPr>
        <w:t>HERCI</w:t>
      </w:r>
    </w:p>
    <w:p w14:paraId="17D5E88D"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Táňa Pauhofová</w:t>
      </w:r>
      <w:r>
        <w:rPr>
          <w:rFonts w:ascii="Arial" w:eastAsia="Arial" w:hAnsi="Arial" w:cs="Arial"/>
          <w:color w:val="000000"/>
          <w:sz w:val="24"/>
          <w:szCs w:val="24"/>
        </w:rPr>
        <w:tab/>
        <w:t>Berta</w:t>
      </w:r>
    </w:p>
    <w:p w14:paraId="04472339"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Karel Dobrý</w:t>
      </w:r>
      <w:r>
        <w:rPr>
          <w:rFonts w:ascii="Arial" w:eastAsia="Arial" w:hAnsi="Arial" w:cs="Arial"/>
          <w:color w:val="000000"/>
          <w:sz w:val="24"/>
          <w:szCs w:val="24"/>
        </w:rPr>
        <w:tab/>
        <w:t>Oplan</w:t>
      </w:r>
    </w:p>
    <w:p w14:paraId="381EE573"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Martina Zábranská </w:t>
      </w:r>
      <w:r>
        <w:rPr>
          <w:rFonts w:ascii="Arial" w:eastAsia="Arial" w:hAnsi="Arial" w:cs="Arial"/>
          <w:color w:val="000000"/>
          <w:sz w:val="24"/>
          <w:szCs w:val="24"/>
        </w:rPr>
        <w:tab/>
        <w:t xml:space="preserve">Ada </w:t>
      </w:r>
    </w:p>
    <w:p w14:paraId="145538E8"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Petra </w:t>
      </w:r>
      <w:proofErr w:type="spellStart"/>
      <w:r>
        <w:rPr>
          <w:rFonts w:ascii="Arial" w:eastAsia="Arial" w:hAnsi="Arial" w:cs="Arial"/>
          <w:color w:val="000000"/>
          <w:sz w:val="24"/>
          <w:szCs w:val="24"/>
        </w:rPr>
        <w:t>Dubayová</w:t>
      </w:r>
      <w:proofErr w:type="spellEnd"/>
      <w:r>
        <w:rPr>
          <w:rFonts w:ascii="Arial" w:eastAsia="Arial" w:hAnsi="Arial" w:cs="Arial"/>
          <w:color w:val="000000"/>
          <w:sz w:val="24"/>
          <w:szCs w:val="24"/>
        </w:rPr>
        <w:tab/>
        <w:t>Lena</w:t>
      </w:r>
    </w:p>
    <w:p w14:paraId="2474E4BD"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Ondřej Kraus</w:t>
      </w:r>
      <w:r>
        <w:rPr>
          <w:rFonts w:ascii="Arial" w:eastAsia="Arial" w:hAnsi="Arial" w:cs="Arial"/>
          <w:color w:val="000000"/>
          <w:sz w:val="24"/>
          <w:szCs w:val="24"/>
        </w:rPr>
        <w:tab/>
        <w:t>Zach</w:t>
      </w:r>
    </w:p>
    <w:p w14:paraId="3377F2F0"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Dominick Benedikt</w:t>
      </w:r>
      <w:r>
        <w:rPr>
          <w:rFonts w:ascii="Arial" w:eastAsia="Arial" w:hAnsi="Arial" w:cs="Arial"/>
          <w:color w:val="000000"/>
          <w:sz w:val="24"/>
          <w:szCs w:val="24"/>
        </w:rPr>
        <w:tab/>
        <w:t>Cyril</w:t>
      </w:r>
    </w:p>
    <w:p w14:paraId="1BAFB795"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Marko </w:t>
      </w:r>
      <w:proofErr w:type="spellStart"/>
      <w:r>
        <w:rPr>
          <w:rFonts w:ascii="Arial" w:eastAsia="Arial" w:hAnsi="Arial" w:cs="Arial"/>
          <w:color w:val="000000"/>
          <w:sz w:val="24"/>
          <w:szCs w:val="24"/>
        </w:rPr>
        <w:t>Igonda</w:t>
      </w:r>
      <w:proofErr w:type="spellEnd"/>
      <w:r>
        <w:rPr>
          <w:rFonts w:ascii="Arial" w:eastAsia="Arial" w:hAnsi="Arial" w:cs="Arial"/>
          <w:color w:val="000000"/>
          <w:sz w:val="24"/>
          <w:szCs w:val="24"/>
        </w:rPr>
        <w:tab/>
      </w:r>
      <w:proofErr w:type="spellStart"/>
      <w:r>
        <w:rPr>
          <w:rFonts w:ascii="Arial" w:eastAsia="Arial" w:hAnsi="Arial" w:cs="Arial"/>
          <w:color w:val="000000"/>
          <w:sz w:val="24"/>
          <w:szCs w:val="24"/>
        </w:rPr>
        <w:t>Buchvald</w:t>
      </w:r>
      <w:proofErr w:type="spellEnd"/>
    </w:p>
    <w:p w14:paraId="3F22932A"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proofErr w:type="spellStart"/>
      <w:r>
        <w:rPr>
          <w:rFonts w:ascii="Arial" w:eastAsia="Arial" w:hAnsi="Arial" w:cs="Arial"/>
          <w:color w:val="000000"/>
          <w:sz w:val="24"/>
          <w:szCs w:val="24"/>
        </w:rPr>
        <w:t>Predrag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Bjelac</w:t>
      </w:r>
      <w:proofErr w:type="spellEnd"/>
      <w:r>
        <w:rPr>
          <w:rFonts w:ascii="Arial" w:eastAsia="Arial" w:hAnsi="Arial" w:cs="Arial"/>
          <w:color w:val="000000"/>
          <w:sz w:val="24"/>
          <w:szCs w:val="24"/>
        </w:rPr>
        <w:tab/>
        <w:t>Král</w:t>
      </w:r>
    </w:p>
    <w:p w14:paraId="2C748967"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Lukáš </w:t>
      </w:r>
      <w:proofErr w:type="spellStart"/>
      <w:r>
        <w:rPr>
          <w:rFonts w:ascii="Arial" w:eastAsia="Arial" w:hAnsi="Arial" w:cs="Arial"/>
          <w:color w:val="000000"/>
          <w:sz w:val="24"/>
          <w:szCs w:val="24"/>
        </w:rPr>
        <w:t>Pelč</w:t>
      </w:r>
      <w:proofErr w:type="spellEnd"/>
      <w:r>
        <w:rPr>
          <w:rFonts w:ascii="Arial" w:eastAsia="Arial" w:hAnsi="Arial" w:cs="Arial"/>
          <w:color w:val="000000"/>
          <w:sz w:val="24"/>
          <w:szCs w:val="24"/>
        </w:rPr>
        <w:tab/>
        <w:t>Viktor</w:t>
      </w:r>
    </w:p>
    <w:p w14:paraId="0DC7F16A"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Jan Dolanský</w:t>
      </w:r>
      <w:r>
        <w:rPr>
          <w:rFonts w:ascii="Arial" w:eastAsia="Arial" w:hAnsi="Arial" w:cs="Arial"/>
          <w:color w:val="000000"/>
          <w:sz w:val="24"/>
          <w:szCs w:val="24"/>
        </w:rPr>
        <w:tab/>
        <w:t>Pip</w:t>
      </w:r>
    </w:p>
    <w:p w14:paraId="4A851D70"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Tereza Bebarová</w:t>
      </w:r>
      <w:r>
        <w:rPr>
          <w:rFonts w:ascii="Arial" w:eastAsia="Arial" w:hAnsi="Arial" w:cs="Arial"/>
          <w:color w:val="000000"/>
          <w:sz w:val="24"/>
          <w:szCs w:val="24"/>
        </w:rPr>
        <w:tab/>
        <w:t>Pipova žena</w:t>
      </w:r>
    </w:p>
    <w:p w14:paraId="6FC738C9" w14:textId="6AF08B9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Tomáš </w:t>
      </w:r>
      <w:proofErr w:type="spellStart"/>
      <w:r>
        <w:rPr>
          <w:rFonts w:ascii="Arial" w:eastAsia="Arial" w:hAnsi="Arial" w:cs="Arial"/>
          <w:color w:val="000000"/>
          <w:sz w:val="24"/>
          <w:szCs w:val="24"/>
        </w:rPr>
        <w:t>Palonder</w:t>
      </w:r>
      <w:proofErr w:type="spellEnd"/>
      <w:r>
        <w:rPr>
          <w:rFonts w:ascii="Arial" w:eastAsia="Arial" w:hAnsi="Arial" w:cs="Arial"/>
          <w:color w:val="000000"/>
          <w:sz w:val="24"/>
          <w:szCs w:val="24"/>
        </w:rPr>
        <w:tab/>
        <w:t>Komediant</w:t>
      </w:r>
    </w:p>
    <w:p w14:paraId="48DA74D3" w14:textId="77777777" w:rsidR="001A4E87" w:rsidRDefault="001A4E87">
      <w:pPr>
        <w:pBdr>
          <w:top w:val="nil"/>
          <w:left w:val="nil"/>
          <w:bottom w:val="nil"/>
          <w:right w:val="nil"/>
          <w:between w:val="nil"/>
        </w:pBdr>
        <w:tabs>
          <w:tab w:val="left" w:pos="5529"/>
        </w:tabs>
        <w:spacing w:after="20" w:line="276" w:lineRule="auto"/>
        <w:ind w:left="1560"/>
        <w:rPr>
          <w:rFonts w:ascii="Arial" w:eastAsia="Arial" w:hAnsi="Arial" w:cs="Arial"/>
          <w:b/>
          <w:color w:val="000000"/>
          <w:sz w:val="24"/>
          <w:szCs w:val="24"/>
        </w:rPr>
      </w:pPr>
    </w:p>
    <w:p w14:paraId="7FC09B97" w14:textId="77777777" w:rsidR="001A4E87" w:rsidRDefault="001A4E87">
      <w:pPr>
        <w:pBdr>
          <w:top w:val="nil"/>
          <w:left w:val="nil"/>
          <w:bottom w:val="nil"/>
          <w:right w:val="nil"/>
          <w:between w:val="nil"/>
        </w:pBdr>
        <w:tabs>
          <w:tab w:val="left" w:pos="5529"/>
        </w:tabs>
        <w:spacing w:after="20" w:line="276" w:lineRule="auto"/>
        <w:ind w:left="1560"/>
        <w:rPr>
          <w:rFonts w:ascii="Arial" w:eastAsia="Arial" w:hAnsi="Arial" w:cs="Arial"/>
          <w:b/>
          <w:color w:val="000000"/>
          <w:sz w:val="24"/>
          <w:szCs w:val="24"/>
        </w:rPr>
      </w:pPr>
    </w:p>
    <w:p w14:paraId="1B1DE100"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b/>
          <w:color w:val="000000"/>
          <w:sz w:val="24"/>
          <w:szCs w:val="24"/>
        </w:rPr>
      </w:pPr>
      <w:r>
        <w:rPr>
          <w:rFonts w:ascii="Arial" w:eastAsia="Arial" w:hAnsi="Arial" w:cs="Arial"/>
          <w:b/>
          <w:color w:val="000000"/>
          <w:sz w:val="24"/>
          <w:szCs w:val="24"/>
        </w:rPr>
        <w:t>Slovensko, Česká republika, Maďarsko</w:t>
      </w:r>
    </w:p>
    <w:p w14:paraId="644D7B43"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b/>
          <w:color w:val="000000"/>
          <w:sz w:val="24"/>
          <w:szCs w:val="24"/>
        </w:rPr>
      </w:pPr>
      <w:r>
        <w:rPr>
          <w:rFonts w:ascii="Arial" w:eastAsia="Arial" w:hAnsi="Arial" w:cs="Arial"/>
          <w:b/>
          <w:color w:val="000000"/>
          <w:sz w:val="24"/>
          <w:szCs w:val="24"/>
        </w:rPr>
        <w:t>Premiéra: 2. června 2022</w:t>
      </w:r>
    </w:p>
    <w:p w14:paraId="0B7EB75F" w14:textId="77777777" w:rsidR="001A4E87" w:rsidRDefault="00F54362">
      <w:pPr>
        <w:pBdr>
          <w:top w:val="nil"/>
          <w:left w:val="nil"/>
          <w:bottom w:val="nil"/>
          <w:right w:val="nil"/>
          <w:between w:val="nil"/>
        </w:pBdr>
        <w:tabs>
          <w:tab w:val="left" w:pos="5529"/>
        </w:tabs>
        <w:spacing w:after="20" w:line="276" w:lineRule="auto"/>
        <w:ind w:left="1560"/>
        <w:rPr>
          <w:rFonts w:ascii="Arial" w:eastAsia="Arial" w:hAnsi="Arial" w:cs="Arial"/>
          <w:b/>
          <w:color w:val="000000"/>
          <w:sz w:val="24"/>
          <w:szCs w:val="24"/>
        </w:rPr>
      </w:pPr>
      <w:r>
        <w:rPr>
          <w:rFonts w:ascii="Arial" w:eastAsia="Arial" w:hAnsi="Arial" w:cs="Arial"/>
          <w:b/>
          <w:color w:val="000000"/>
          <w:sz w:val="24"/>
          <w:szCs w:val="24"/>
        </w:rPr>
        <w:t>Stopáž: 98 min</w:t>
      </w:r>
    </w:p>
    <w:p w14:paraId="174D7EEC" w14:textId="77777777" w:rsidR="001A4E87" w:rsidRDefault="00F54362">
      <w:pPr>
        <w:tabs>
          <w:tab w:val="left" w:pos="5529"/>
        </w:tabs>
        <w:spacing w:after="20"/>
        <w:ind w:left="1560"/>
        <w:jc w:val="both"/>
        <w:rPr>
          <w:rFonts w:ascii="Arial" w:eastAsia="Arial" w:hAnsi="Arial" w:cs="Arial"/>
          <w:b/>
          <w:sz w:val="56"/>
          <w:szCs w:val="56"/>
        </w:rPr>
      </w:pPr>
      <w:r>
        <w:rPr>
          <w:rFonts w:ascii="Arial" w:eastAsia="Arial" w:hAnsi="Arial" w:cs="Arial"/>
          <w:b/>
          <w:sz w:val="24"/>
          <w:szCs w:val="24"/>
        </w:rPr>
        <w:t xml:space="preserve">Trailer k filmu najdete na </w:t>
      </w:r>
      <w:proofErr w:type="spellStart"/>
      <w:r>
        <w:rPr>
          <w:rFonts w:ascii="Arial" w:eastAsia="Arial" w:hAnsi="Arial" w:cs="Arial"/>
          <w:b/>
          <w:sz w:val="24"/>
          <w:szCs w:val="24"/>
        </w:rPr>
        <w:t>Youtube</w:t>
      </w:r>
      <w:proofErr w:type="spellEnd"/>
      <w:r>
        <w:rPr>
          <w:rFonts w:ascii="Arial" w:eastAsia="Arial" w:hAnsi="Arial" w:cs="Arial"/>
          <w:b/>
          <w:sz w:val="24"/>
          <w:szCs w:val="24"/>
        </w:rPr>
        <w:t xml:space="preserve"> kanálu </w:t>
      </w:r>
      <w:hyperlink r:id="rId7">
        <w:r>
          <w:rPr>
            <w:rFonts w:ascii="Arial" w:eastAsia="Arial" w:hAnsi="Arial" w:cs="Arial"/>
            <w:b/>
            <w:color w:val="0000FF"/>
            <w:sz w:val="24"/>
            <w:szCs w:val="24"/>
            <w:u w:val="single"/>
          </w:rPr>
          <w:t>ZDE</w:t>
        </w:r>
      </w:hyperlink>
      <w:r>
        <w:br w:type="page"/>
      </w:r>
    </w:p>
    <w:p w14:paraId="130ADB2F" w14:textId="77777777" w:rsidR="001A4E87" w:rsidRDefault="00F54362">
      <w:pPr>
        <w:jc w:val="both"/>
        <w:rPr>
          <w:rFonts w:ascii="Arial" w:eastAsia="Arial" w:hAnsi="Arial" w:cs="Arial"/>
          <w:b/>
          <w:sz w:val="44"/>
          <w:szCs w:val="44"/>
        </w:rPr>
      </w:pPr>
      <w:r>
        <w:rPr>
          <w:rFonts w:ascii="Arial" w:eastAsia="Arial" w:hAnsi="Arial" w:cs="Arial"/>
          <w:b/>
          <w:sz w:val="44"/>
          <w:szCs w:val="44"/>
        </w:rPr>
        <w:lastRenderedPageBreak/>
        <w:t>ZAKLETÁ JESKYNĚ</w:t>
      </w:r>
    </w:p>
    <w:p w14:paraId="22875D70" w14:textId="77777777" w:rsidR="001A4E87" w:rsidRDefault="00F54362">
      <w:pPr>
        <w:spacing w:after="120" w:line="264" w:lineRule="auto"/>
        <w:jc w:val="both"/>
        <w:rPr>
          <w:rFonts w:ascii="Arial" w:eastAsia="Arial" w:hAnsi="Arial" w:cs="Arial"/>
          <w:b/>
          <w:color w:val="000000"/>
          <w:sz w:val="26"/>
          <w:szCs w:val="26"/>
        </w:rPr>
      </w:pPr>
      <w:r>
        <w:rPr>
          <w:rFonts w:ascii="Arial" w:eastAsia="Arial" w:hAnsi="Arial" w:cs="Arial"/>
          <w:b/>
          <w:color w:val="000000"/>
          <w:sz w:val="26"/>
          <w:szCs w:val="26"/>
        </w:rPr>
        <w:t xml:space="preserve">Pohádka </w:t>
      </w:r>
      <w:r>
        <w:rPr>
          <w:rFonts w:ascii="Arial" w:eastAsia="Arial" w:hAnsi="Arial" w:cs="Arial"/>
          <w:b/>
          <w:i/>
          <w:color w:val="000000"/>
          <w:sz w:val="26"/>
          <w:szCs w:val="26"/>
        </w:rPr>
        <w:t>Zakletá jeskyně</w:t>
      </w:r>
      <w:r>
        <w:rPr>
          <w:rFonts w:ascii="Arial" w:eastAsia="Arial" w:hAnsi="Arial" w:cs="Arial"/>
          <w:b/>
          <w:color w:val="000000"/>
          <w:sz w:val="26"/>
          <w:szCs w:val="26"/>
        </w:rPr>
        <w:t xml:space="preserve"> vypráví pověst o zázračné jeskyni, která obsahuje vzácné poklady. Je mezi nimi i obyčejná sůl, kterou lidé potřebují nejvíce. Jsou zde však i drahokamy, ale toho, kdo by chtěl některý z nich odnést, postihne dávná kletba.</w:t>
      </w:r>
    </w:p>
    <w:p w14:paraId="0D20B078" w14:textId="0642AEBF" w:rsidR="009A1647" w:rsidRPr="00D21EAC" w:rsidRDefault="009A1647" w:rsidP="009A1647">
      <w:pPr>
        <w:spacing w:after="120" w:line="264" w:lineRule="auto"/>
        <w:jc w:val="both"/>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pP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Zázračná jeskyně obsahuje vzácné poklady, sůl a drahé rubíny. Horníci si z ní </w:t>
      </w:r>
      <w:r w:rsidR="00393332">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mohou</w:t>
      </w: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 vzít </w:t>
      </w:r>
      <w:r>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jen </w:t>
      </w: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tolik soli, kolik potřebují, ale z rubínové síně v samém středu jeskyně si nesmí nic odnést. Toho, kdo si rubíny vezme, postihne kletba. Rychtářova dcera Lena přesto po tomto vzácném drahokamu z hlubin jeskyně zatouží a i přes varování sestry </w:t>
      </w:r>
      <w:proofErr w:type="spellStart"/>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Ady</w:t>
      </w:r>
      <w:proofErr w:type="spellEnd"/>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 nedokáže svou touhu překonat. Její lehkovážný čin tak uvede do pohybu události, jejichž následky naruší křehkou rovnováhu celého království a postihnou i Lenu. Přes den smí zůstat v jeskyni, ale když ji chce opustit, promění se ve vlka, strážce pokladů. </w:t>
      </w:r>
    </w:p>
    <w:p w14:paraId="3A1EAB95" w14:textId="77777777" w:rsidR="009A1647" w:rsidRPr="00D21EAC" w:rsidRDefault="009A1647" w:rsidP="009A1647">
      <w:pPr>
        <w:spacing w:after="120" w:line="264" w:lineRule="auto"/>
        <w:jc w:val="both"/>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pP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Zakletou Lenu dokáže osvobodit pouze člověk s dobrým srdcem, který vrátí ukradený rubín zpět do srdce jeskyně. </w:t>
      </w:r>
      <w:r>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T</w:t>
      </w: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en nyní zdobí koruny zlé královny Berty. Podařilo by se to snad pouze jejím dvěma nevlastním synům, princům Zachovi a Cyrilovi. </w:t>
      </w:r>
      <w:r>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T</w:t>
      </w: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i jsou </w:t>
      </w:r>
      <w:r>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však </w:t>
      </w:r>
      <w:r w:rsidRPr="00D21EAC">
        <w:rPr>
          <w:rFonts w:ascii="Arial" w:eastAsia="Helvetica Neue" w:hAnsi="Arial" w:cs="Arial"/>
          <w:color w:val="000000"/>
          <w:sz w:val="26"/>
          <w:szCs w:val="26"/>
          <w:u w:color="000000"/>
          <w:bdr w:val="nil"/>
          <w:lang w:eastAsia="sk-SK"/>
          <w14:textOutline w14:w="12700" w14:cap="flat" w14:cmpd="sng" w14:algn="ctr">
            <w14:noFill/>
            <w14:prstDash w14:val="solid"/>
            <w14:miter w14:lim="400000"/>
          </w14:textOutline>
        </w:rPr>
        <w:t xml:space="preserve">plní pýchy a marnivosti a o neštěstí ostatních se nestarají. Když z vůle macechy Berty o všechno sami přijdou a stanou se závislými na pomoci ostatních, pak teprve pochopí, že je jejich povinností bojovat za spravedlnost pro všechny. Jejich odměnou je nejen to, že najdou vlastní odvahu, laskavost, schopnost obětovat se, ale i zjištění, že objeví pravou lásku. </w:t>
      </w:r>
    </w:p>
    <w:p w14:paraId="79D15256" w14:textId="77777777" w:rsidR="001A4E87" w:rsidRDefault="00F54362">
      <w:pPr>
        <w:spacing w:after="120" w:line="276" w:lineRule="auto"/>
        <w:jc w:val="both"/>
        <w:rPr>
          <w:rFonts w:ascii="Arial" w:eastAsia="Arial" w:hAnsi="Arial" w:cs="Arial"/>
          <w:sz w:val="24"/>
          <w:szCs w:val="24"/>
          <w:u w:val="single"/>
        </w:rPr>
      </w:pPr>
      <w:r>
        <w:rPr>
          <w:noProof/>
        </w:rPr>
        <w:drawing>
          <wp:inline distT="0" distB="0" distL="0" distR="0" wp14:anchorId="301FA0BD" wp14:editId="486632A6">
            <wp:extent cx="5760000" cy="4058092"/>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b="2989"/>
                    <a:stretch>
                      <a:fillRect/>
                    </a:stretch>
                  </pic:blipFill>
                  <pic:spPr>
                    <a:xfrm>
                      <a:off x="0" y="0"/>
                      <a:ext cx="5760000" cy="4058092"/>
                    </a:xfrm>
                    <a:prstGeom prst="rect">
                      <a:avLst/>
                    </a:prstGeom>
                    <a:ln/>
                  </pic:spPr>
                </pic:pic>
              </a:graphicData>
            </a:graphic>
          </wp:inline>
        </w:drawing>
      </w:r>
      <w:r>
        <w:br w:type="page"/>
      </w:r>
    </w:p>
    <w:p w14:paraId="6E50B409" w14:textId="77777777" w:rsidR="001A4E87" w:rsidRDefault="00F54362">
      <w:pPr>
        <w:spacing w:after="0" w:line="240" w:lineRule="auto"/>
        <w:rPr>
          <w:rFonts w:ascii="Arial" w:eastAsia="Arial" w:hAnsi="Arial" w:cs="Arial"/>
          <w:b/>
          <w:sz w:val="32"/>
          <w:szCs w:val="32"/>
        </w:rPr>
      </w:pPr>
      <w:r>
        <w:rPr>
          <w:rFonts w:ascii="Arial" w:eastAsia="Arial" w:hAnsi="Arial" w:cs="Arial"/>
          <w:b/>
          <w:sz w:val="32"/>
          <w:szCs w:val="32"/>
        </w:rPr>
        <w:lastRenderedPageBreak/>
        <w:t>ZAJÍMAVOSTI Z NATÁČENÍ</w:t>
      </w:r>
    </w:p>
    <w:p w14:paraId="2917B4C8" w14:textId="77777777" w:rsidR="001A4E87" w:rsidRDefault="001A4E87">
      <w:pPr>
        <w:spacing w:after="0" w:line="240" w:lineRule="auto"/>
        <w:jc w:val="both"/>
        <w:rPr>
          <w:rFonts w:ascii="Arial" w:eastAsia="Arial" w:hAnsi="Arial" w:cs="Arial"/>
          <w:b/>
          <w:sz w:val="24"/>
          <w:szCs w:val="24"/>
        </w:rPr>
      </w:pPr>
    </w:p>
    <w:p w14:paraId="0D7F2BB6" w14:textId="77777777"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6"/>
          <w:szCs w:val="26"/>
        </w:rPr>
      </w:pPr>
      <w:r>
        <w:rPr>
          <w:rFonts w:ascii="Arial" w:eastAsia="Arial" w:hAnsi="Arial" w:cs="Arial"/>
          <w:color w:val="000000"/>
          <w:sz w:val="26"/>
          <w:szCs w:val="26"/>
        </w:rPr>
        <w:t xml:space="preserve">Pohádka se natáčela </w:t>
      </w:r>
      <w:r>
        <w:rPr>
          <w:rFonts w:ascii="Arial" w:eastAsia="Arial" w:hAnsi="Arial" w:cs="Arial"/>
          <w:b/>
          <w:color w:val="000000"/>
          <w:sz w:val="26"/>
          <w:szCs w:val="26"/>
        </w:rPr>
        <w:t>39 dní</w:t>
      </w:r>
      <w:r>
        <w:rPr>
          <w:rFonts w:ascii="Arial" w:eastAsia="Arial" w:hAnsi="Arial" w:cs="Arial"/>
          <w:color w:val="000000"/>
          <w:sz w:val="26"/>
          <w:szCs w:val="26"/>
        </w:rPr>
        <w:t>.</w:t>
      </w:r>
    </w:p>
    <w:p w14:paraId="62BC8A6E" w14:textId="77777777"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6"/>
          <w:szCs w:val="26"/>
        </w:rPr>
      </w:pPr>
      <w:r>
        <w:rPr>
          <w:rFonts w:ascii="Arial" w:eastAsia="Arial" w:hAnsi="Arial" w:cs="Arial"/>
          <w:color w:val="000000"/>
          <w:sz w:val="26"/>
          <w:szCs w:val="26"/>
        </w:rPr>
        <w:t xml:space="preserve">Natáčení pohádky bylo </w:t>
      </w:r>
      <w:r>
        <w:rPr>
          <w:rFonts w:ascii="Arial" w:eastAsia="Arial" w:hAnsi="Arial" w:cs="Arial"/>
          <w:b/>
          <w:color w:val="000000"/>
          <w:sz w:val="26"/>
          <w:szCs w:val="26"/>
        </w:rPr>
        <w:t>třikrát přerušené</w:t>
      </w:r>
      <w:r>
        <w:rPr>
          <w:rFonts w:ascii="Arial" w:eastAsia="Arial" w:hAnsi="Arial" w:cs="Arial"/>
          <w:color w:val="000000"/>
          <w:sz w:val="26"/>
          <w:szCs w:val="26"/>
        </w:rPr>
        <w:t xml:space="preserve">, jednou se štáb vracel ze slovenských  </w:t>
      </w:r>
      <w:proofErr w:type="spellStart"/>
      <w:r>
        <w:rPr>
          <w:rFonts w:ascii="Arial" w:eastAsia="Arial" w:hAnsi="Arial" w:cs="Arial"/>
          <w:color w:val="000000"/>
          <w:sz w:val="26"/>
          <w:szCs w:val="26"/>
        </w:rPr>
        <w:t>Kysúc</w:t>
      </w:r>
      <w:proofErr w:type="spellEnd"/>
      <w:r>
        <w:rPr>
          <w:rFonts w:ascii="Arial" w:eastAsia="Arial" w:hAnsi="Arial" w:cs="Arial"/>
          <w:color w:val="000000"/>
          <w:sz w:val="26"/>
          <w:szCs w:val="26"/>
        </w:rPr>
        <w:t xml:space="preserve"> a dvakrát z hradu Pernštejn. Důvodem byl koronavirus, který se objevil navzdory předcházejícímu testování všech členů štábu, herců, komparzistů…</w:t>
      </w:r>
    </w:p>
    <w:p w14:paraId="76178955" w14:textId="77777777"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6"/>
          <w:szCs w:val="26"/>
        </w:rPr>
      </w:pPr>
      <w:r>
        <w:rPr>
          <w:rFonts w:ascii="Arial" w:eastAsia="Arial" w:hAnsi="Arial" w:cs="Arial"/>
          <w:color w:val="000000"/>
          <w:sz w:val="26"/>
          <w:szCs w:val="26"/>
        </w:rPr>
        <w:t xml:space="preserve">Náročnými kousky, které museli především princové zvládnout, byly záběry </w:t>
      </w:r>
      <w:r>
        <w:rPr>
          <w:rFonts w:ascii="Arial" w:eastAsia="Arial" w:hAnsi="Arial" w:cs="Arial"/>
          <w:b/>
          <w:color w:val="000000"/>
          <w:sz w:val="26"/>
          <w:szCs w:val="26"/>
        </w:rPr>
        <w:t>historického šermu</w:t>
      </w:r>
      <w:r>
        <w:rPr>
          <w:rFonts w:ascii="Arial" w:eastAsia="Arial" w:hAnsi="Arial" w:cs="Arial"/>
          <w:color w:val="000000"/>
          <w:sz w:val="26"/>
          <w:szCs w:val="26"/>
        </w:rPr>
        <w:t xml:space="preserve">, </w:t>
      </w:r>
      <w:r>
        <w:rPr>
          <w:rFonts w:ascii="Arial" w:eastAsia="Arial" w:hAnsi="Arial" w:cs="Arial"/>
          <w:b/>
          <w:color w:val="000000"/>
          <w:sz w:val="26"/>
          <w:szCs w:val="26"/>
        </w:rPr>
        <w:t>cval na koních</w:t>
      </w:r>
      <w:r>
        <w:rPr>
          <w:rFonts w:ascii="Arial" w:eastAsia="Arial" w:hAnsi="Arial" w:cs="Arial"/>
          <w:color w:val="000000"/>
          <w:sz w:val="26"/>
          <w:szCs w:val="26"/>
        </w:rPr>
        <w:t xml:space="preserve">, </w:t>
      </w:r>
      <w:r>
        <w:rPr>
          <w:rFonts w:ascii="Arial" w:eastAsia="Arial" w:hAnsi="Arial" w:cs="Arial"/>
          <w:b/>
          <w:color w:val="000000"/>
          <w:sz w:val="26"/>
          <w:szCs w:val="26"/>
        </w:rPr>
        <w:t>pád do propasti</w:t>
      </w:r>
      <w:r>
        <w:rPr>
          <w:rFonts w:ascii="Arial" w:eastAsia="Arial" w:hAnsi="Arial" w:cs="Arial"/>
          <w:color w:val="000000"/>
          <w:sz w:val="26"/>
          <w:szCs w:val="26"/>
        </w:rPr>
        <w:t xml:space="preserve"> a </w:t>
      </w:r>
      <w:r>
        <w:rPr>
          <w:rFonts w:ascii="Arial" w:eastAsia="Arial" w:hAnsi="Arial" w:cs="Arial"/>
          <w:b/>
          <w:color w:val="000000"/>
          <w:sz w:val="26"/>
          <w:szCs w:val="26"/>
        </w:rPr>
        <w:t>slaňování</w:t>
      </w:r>
      <w:r>
        <w:rPr>
          <w:rFonts w:ascii="Arial" w:eastAsia="Arial" w:hAnsi="Arial" w:cs="Arial"/>
          <w:color w:val="000000"/>
          <w:sz w:val="26"/>
          <w:szCs w:val="26"/>
        </w:rPr>
        <w:t xml:space="preserve">. V případě, kdy byl potřebný odborný dohled, byl připravený svou pomocnou rukou zkušený horský záchranář Pavol </w:t>
      </w:r>
      <w:proofErr w:type="spellStart"/>
      <w:r>
        <w:rPr>
          <w:rFonts w:ascii="Arial" w:eastAsia="Arial" w:hAnsi="Arial" w:cs="Arial"/>
          <w:color w:val="000000"/>
          <w:sz w:val="26"/>
          <w:szCs w:val="26"/>
        </w:rPr>
        <w:t>Jackovič</w:t>
      </w:r>
      <w:proofErr w:type="spellEnd"/>
      <w:r>
        <w:rPr>
          <w:rFonts w:ascii="Arial" w:eastAsia="Arial" w:hAnsi="Arial" w:cs="Arial"/>
          <w:color w:val="000000"/>
          <w:sz w:val="26"/>
          <w:szCs w:val="26"/>
        </w:rPr>
        <w:t xml:space="preserve"> z Popradu.</w:t>
      </w:r>
    </w:p>
    <w:p w14:paraId="7FFC66E1" w14:textId="6DAE55BB"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6"/>
          <w:szCs w:val="26"/>
        </w:rPr>
      </w:pPr>
      <w:r>
        <w:rPr>
          <w:rFonts w:ascii="Arial" w:eastAsia="Arial" w:hAnsi="Arial" w:cs="Arial"/>
          <w:b/>
          <w:color w:val="000000"/>
          <w:sz w:val="26"/>
          <w:szCs w:val="26"/>
        </w:rPr>
        <w:t>Vchod a východ z jeskyně</w:t>
      </w:r>
      <w:r>
        <w:rPr>
          <w:rFonts w:ascii="Arial" w:eastAsia="Arial" w:hAnsi="Arial" w:cs="Arial"/>
          <w:color w:val="000000"/>
          <w:sz w:val="26"/>
          <w:szCs w:val="26"/>
        </w:rPr>
        <w:t xml:space="preserve"> se natáčel na </w:t>
      </w:r>
      <w:proofErr w:type="spellStart"/>
      <w:r>
        <w:rPr>
          <w:rFonts w:ascii="Arial" w:eastAsia="Arial" w:hAnsi="Arial" w:cs="Arial"/>
          <w:b/>
          <w:color w:val="000000"/>
          <w:sz w:val="26"/>
          <w:szCs w:val="26"/>
        </w:rPr>
        <w:t>Súľove</w:t>
      </w:r>
      <w:proofErr w:type="spellEnd"/>
      <w:r>
        <w:rPr>
          <w:rFonts w:ascii="Arial" w:eastAsia="Arial" w:hAnsi="Arial" w:cs="Arial"/>
          <w:color w:val="000000"/>
          <w:sz w:val="26"/>
          <w:szCs w:val="26"/>
        </w:rPr>
        <w:t xml:space="preserve">, interiér představuje </w:t>
      </w:r>
      <w:r>
        <w:rPr>
          <w:rFonts w:ascii="Arial" w:eastAsia="Arial" w:hAnsi="Arial" w:cs="Arial"/>
          <w:b/>
          <w:color w:val="000000"/>
          <w:sz w:val="26"/>
          <w:szCs w:val="26"/>
        </w:rPr>
        <w:t>jeskyně Domica</w:t>
      </w:r>
      <w:r>
        <w:rPr>
          <w:rFonts w:ascii="Arial" w:eastAsia="Arial" w:hAnsi="Arial" w:cs="Arial"/>
          <w:color w:val="000000"/>
          <w:sz w:val="26"/>
          <w:szCs w:val="26"/>
        </w:rPr>
        <w:t xml:space="preserve">. Poslední záběry filmu se natáčely v </w:t>
      </w:r>
      <w:r>
        <w:rPr>
          <w:rFonts w:ascii="Arial" w:eastAsia="Arial" w:hAnsi="Arial" w:cs="Arial"/>
          <w:b/>
          <w:color w:val="000000"/>
          <w:sz w:val="26"/>
          <w:szCs w:val="26"/>
        </w:rPr>
        <w:t>jeskyni Driny</w:t>
      </w:r>
      <w:r>
        <w:rPr>
          <w:rFonts w:ascii="Arial" w:eastAsia="Arial" w:hAnsi="Arial" w:cs="Arial"/>
          <w:color w:val="000000"/>
          <w:sz w:val="26"/>
          <w:szCs w:val="26"/>
        </w:rPr>
        <w:t xml:space="preserve">, protože Domicu postihly rozsáhlé záplavy, které neumožnily v ní absolvovat potřebné </w:t>
      </w:r>
      <w:r w:rsidR="009A1647">
        <w:rPr>
          <w:rFonts w:ascii="Arial" w:hAnsi="Arial" w:cs="Arial"/>
          <w:sz w:val="26"/>
          <w:szCs w:val="26"/>
        </w:rPr>
        <w:t>natáčecí</w:t>
      </w:r>
      <w:r w:rsidR="009A1647" w:rsidRPr="00D21EAC">
        <w:rPr>
          <w:rFonts w:ascii="Arial" w:hAnsi="Arial" w:cs="Arial"/>
          <w:sz w:val="26"/>
          <w:szCs w:val="26"/>
        </w:rPr>
        <w:t xml:space="preserve"> </w:t>
      </w:r>
      <w:r>
        <w:rPr>
          <w:rFonts w:ascii="Arial" w:eastAsia="Arial" w:hAnsi="Arial" w:cs="Arial"/>
          <w:color w:val="000000"/>
          <w:sz w:val="26"/>
          <w:szCs w:val="26"/>
        </w:rPr>
        <w:t xml:space="preserve">dny. Natáčení probíhalo i v proslulé </w:t>
      </w:r>
      <w:proofErr w:type="spellStart"/>
      <w:r>
        <w:rPr>
          <w:rFonts w:ascii="Arial" w:eastAsia="Arial" w:hAnsi="Arial" w:cs="Arial"/>
          <w:b/>
          <w:color w:val="000000"/>
          <w:sz w:val="26"/>
          <w:szCs w:val="26"/>
        </w:rPr>
        <w:t>Demänovské</w:t>
      </w:r>
      <w:proofErr w:type="spellEnd"/>
      <w:r>
        <w:rPr>
          <w:rFonts w:ascii="Arial" w:eastAsia="Arial" w:hAnsi="Arial" w:cs="Arial"/>
          <w:b/>
          <w:color w:val="000000"/>
          <w:sz w:val="26"/>
          <w:szCs w:val="26"/>
        </w:rPr>
        <w:t xml:space="preserve"> jeskyni</w:t>
      </w:r>
      <w:r>
        <w:rPr>
          <w:rFonts w:ascii="Arial" w:eastAsia="Arial" w:hAnsi="Arial" w:cs="Arial"/>
          <w:color w:val="000000"/>
          <w:sz w:val="26"/>
          <w:szCs w:val="26"/>
        </w:rPr>
        <w:t>.</w:t>
      </w:r>
    </w:p>
    <w:p w14:paraId="5819E997" w14:textId="77777777" w:rsidR="009A1647" w:rsidRPr="009A1647" w:rsidRDefault="009A1647" w:rsidP="009A1647">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6"/>
          <w:szCs w:val="26"/>
        </w:rPr>
      </w:pPr>
      <w:r w:rsidRPr="009A1647">
        <w:rPr>
          <w:rFonts w:ascii="Arial" w:eastAsia="Arial" w:hAnsi="Arial" w:cs="Arial"/>
          <w:color w:val="000000"/>
          <w:sz w:val="26"/>
          <w:szCs w:val="26"/>
        </w:rPr>
        <w:t xml:space="preserve">Původně si v pohádce měl zahrát maďarský vlk. Ten však předtím natáčel jiný projekt na Sibiři a majitelé museli jít po návratu do povinné karantény. Tvůrci </w:t>
      </w:r>
      <w:r w:rsidRPr="00834F6A">
        <w:rPr>
          <w:rFonts w:ascii="Arial" w:eastAsia="Arial" w:hAnsi="Arial" w:cs="Arial"/>
          <w:i/>
          <w:color w:val="000000"/>
          <w:sz w:val="26"/>
          <w:szCs w:val="26"/>
        </w:rPr>
        <w:t>Zakleté jeskyně</w:t>
      </w:r>
      <w:r w:rsidRPr="009A1647">
        <w:rPr>
          <w:rFonts w:ascii="Arial" w:eastAsia="Arial" w:hAnsi="Arial" w:cs="Arial"/>
          <w:color w:val="000000"/>
          <w:sz w:val="26"/>
          <w:szCs w:val="26"/>
        </w:rPr>
        <w:t xml:space="preserve"> nemohli čekat a našli jiné zvíře v Čechách. Nakonec na natáčení přijelo </w:t>
      </w:r>
      <w:r w:rsidRPr="009A1647">
        <w:rPr>
          <w:rFonts w:ascii="Arial" w:eastAsia="Arial" w:hAnsi="Arial" w:cs="Arial"/>
          <w:b/>
          <w:color w:val="000000"/>
          <w:sz w:val="26"/>
          <w:szCs w:val="26"/>
        </w:rPr>
        <w:t>šest vlků</w:t>
      </w:r>
      <w:r w:rsidRPr="009A1647">
        <w:rPr>
          <w:rFonts w:ascii="Arial" w:eastAsia="Arial" w:hAnsi="Arial" w:cs="Arial"/>
          <w:color w:val="000000"/>
          <w:sz w:val="26"/>
          <w:szCs w:val="26"/>
        </w:rPr>
        <w:t xml:space="preserve"> kvůli nutnosti jejich střídání při opakování jednotlivých záběrů.</w:t>
      </w:r>
    </w:p>
    <w:p w14:paraId="57F30A20" w14:textId="77777777" w:rsidR="001A4E87" w:rsidRDefault="001A4E87">
      <w:pPr>
        <w:pBdr>
          <w:top w:val="nil"/>
          <w:left w:val="nil"/>
          <w:bottom w:val="nil"/>
          <w:right w:val="nil"/>
          <w:between w:val="nil"/>
        </w:pBdr>
        <w:spacing w:after="120" w:line="240" w:lineRule="auto"/>
        <w:ind w:left="567"/>
        <w:jc w:val="both"/>
        <w:rPr>
          <w:rFonts w:ascii="Arial" w:eastAsia="Arial" w:hAnsi="Arial" w:cs="Arial"/>
          <w:color w:val="000000"/>
          <w:sz w:val="24"/>
          <w:szCs w:val="24"/>
        </w:rPr>
      </w:pPr>
    </w:p>
    <w:p w14:paraId="21D85447" w14:textId="77777777" w:rsidR="001A4E87" w:rsidRDefault="00F54362">
      <w:pPr>
        <w:spacing w:after="120" w:line="240" w:lineRule="auto"/>
        <w:jc w:val="both"/>
        <w:rPr>
          <w:rFonts w:ascii="Arial" w:eastAsia="Arial" w:hAnsi="Arial" w:cs="Arial"/>
          <w:b/>
          <w:sz w:val="24"/>
          <w:szCs w:val="24"/>
        </w:rPr>
      </w:pPr>
      <w:r>
        <w:rPr>
          <w:noProof/>
        </w:rPr>
        <w:drawing>
          <wp:inline distT="0" distB="0" distL="0" distR="0" wp14:anchorId="13B1E8CB" wp14:editId="2B3C6919">
            <wp:extent cx="5760000" cy="3836161"/>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60000" cy="3836161"/>
                    </a:xfrm>
                    <a:prstGeom prst="rect">
                      <a:avLst/>
                    </a:prstGeom>
                    <a:ln/>
                  </pic:spPr>
                </pic:pic>
              </a:graphicData>
            </a:graphic>
          </wp:inline>
        </w:drawing>
      </w:r>
      <w:r>
        <w:br w:type="page"/>
      </w:r>
    </w:p>
    <w:p w14:paraId="0325FBCB" w14:textId="77777777" w:rsidR="001A4E87" w:rsidRDefault="00F54362">
      <w:pPr>
        <w:spacing w:after="0" w:line="240" w:lineRule="auto"/>
        <w:jc w:val="both"/>
        <w:rPr>
          <w:rFonts w:ascii="Arial" w:eastAsia="Arial" w:hAnsi="Arial" w:cs="Arial"/>
          <w:b/>
          <w:sz w:val="36"/>
          <w:szCs w:val="36"/>
        </w:rPr>
      </w:pPr>
      <w:r>
        <w:rPr>
          <w:rFonts w:ascii="Arial" w:eastAsia="Arial" w:hAnsi="Arial" w:cs="Arial"/>
          <w:b/>
          <w:sz w:val="36"/>
          <w:szCs w:val="36"/>
        </w:rPr>
        <w:lastRenderedPageBreak/>
        <w:t>Místa natáčení</w:t>
      </w:r>
    </w:p>
    <w:p w14:paraId="63393F9C" w14:textId="77777777" w:rsidR="001A4E87" w:rsidRDefault="001A4E87">
      <w:pPr>
        <w:spacing w:after="0" w:line="240" w:lineRule="auto"/>
        <w:jc w:val="both"/>
        <w:rPr>
          <w:rFonts w:ascii="Arial" w:eastAsia="Arial" w:hAnsi="Arial" w:cs="Arial"/>
          <w:b/>
          <w:sz w:val="24"/>
          <w:szCs w:val="24"/>
        </w:rPr>
      </w:pPr>
    </w:p>
    <w:p w14:paraId="264A2B9A" w14:textId="77777777"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8"/>
          <w:szCs w:val="28"/>
        </w:rPr>
      </w:pPr>
      <w:r>
        <w:rPr>
          <w:rFonts w:ascii="Arial" w:eastAsia="Arial" w:hAnsi="Arial" w:cs="Arial"/>
          <w:b/>
          <w:color w:val="000000"/>
          <w:sz w:val="28"/>
          <w:szCs w:val="28"/>
        </w:rPr>
        <w:t>na Slovensku</w:t>
      </w:r>
      <w:r>
        <w:rPr>
          <w:rFonts w:ascii="Arial" w:eastAsia="Arial" w:hAnsi="Arial" w:cs="Arial"/>
          <w:color w:val="000000"/>
          <w:sz w:val="28"/>
          <w:szCs w:val="28"/>
        </w:rPr>
        <w:t xml:space="preserve">: </w:t>
      </w:r>
    </w:p>
    <w:p w14:paraId="06777AF5" w14:textId="77777777" w:rsidR="001A4E87" w:rsidRDefault="00F54362">
      <w:pPr>
        <w:pBdr>
          <w:top w:val="nil"/>
          <w:left w:val="nil"/>
          <w:bottom w:val="nil"/>
          <w:right w:val="nil"/>
          <w:between w:val="nil"/>
        </w:pBdr>
        <w:spacing w:after="120" w:line="240" w:lineRule="auto"/>
        <w:ind w:left="1416"/>
        <w:jc w:val="both"/>
        <w:rPr>
          <w:rFonts w:ascii="Arial" w:eastAsia="Arial" w:hAnsi="Arial" w:cs="Arial"/>
          <w:color w:val="000000"/>
          <w:sz w:val="28"/>
          <w:szCs w:val="28"/>
        </w:rPr>
      </w:pPr>
      <w:r>
        <w:rPr>
          <w:rFonts w:ascii="Arial" w:eastAsia="Arial" w:hAnsi="Arial" w:cs="Arial"/>
          <w:color w:val="000000"/>
          <w:sz w:val="28"/>
          <w:szCs w:val="28"/>
        </w:rPr>
        <w:t xml:space="preserve">skanzen </w:t>
      </w:r>
      <w:proofErr w:type="spellStart"/>
      <w:r>
        <w:rPr>
          <w:rFonts w:ascii="Arial" w:eastAsia="Arial" w:hAnsi="Arial" w:cs="Arial"/>
          <w:color w:val="000000"/>
          <w:sz w:val="28"/>
          <w:szCs w:val="28"/>
        </w:rPr>
        <w:t>Vychylovka</w:t>
      </w:r>
      <w:proofErr w:type="spellEnd"/>
      <w:r>
        <w:rPr>
          <w:rFonts w:ascii="Arial" w:eastAsia="Arial" w:hAnsi="Arial" w:cs="Arial"/>
          <w:color w:val="000000"/>
          <w:sz w:val="28"/>
          <w:szCs w:val="28"/>
        </w:rPr>
        <w:t xml:space="preserve">, osada </w:t>
      </w:r>
      <w:proofErr w:type="spellStart"/>
      <w:r>
        <w:rPr>
          <w:rFonts w:ascii="Arial" w:eastAsia="Arial" w:hAnsi="Arial" w:cs="Arial"/>
          <w:color w:val="000000"/>
          <w:sz w:val="28"/>
          <w:szCs w:val="28"/>
        </w:rPr>
        <w:t>Podšíp</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Súľovské</w:t>
      </w:r>
      <w:proofErr w:type="spellEnd"/>
      <w:r>
        <w:rPr>
          <w:rFonts w:ascii="Arial" w:eastAsia="Arial" w:hAnsi="Arial" w:cs="Arial"/>
          <w:color w:val="000000"/>
          <w:sz w:val="28"/>
          <w:szCs w:val="28"/>
        </w:rPr>
        <w:t xml:space="preserve"> skály, Slovenské opálové doly v Červenici – štola Jozef</w:t>
      </w:r>
    </w:p>
    <w:p w14:paraId="30B4AB79" w14:textId="77777777"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8"/>
          <w:szCs w:val="28"/>
        </w:rPr>
      </w:pPr>
      <w:r>
        <w:rPr>
          <w:rFonts w:ascii="Arial" w:eastAsia="Arial" w:hAnsi="Arial" w:cs="Arial"/>
          <w:b/>
          <w:color w:val="000000"/>
          <w:sz w:val="28"/>
          <w:szCs w:val="28"/>
        </w:rPr>
        <w:t>v Čechách</w:t>
      </w:r>
      <w:r>
        <w:rPr>
          <w:rFonts w:ascii="Arial" w:eastAsia="Arial" w:hAnsi="Arial" w:cs="Arial"/>
          <w:color w:val="000000"/>
          <w:sz w:val="28"/>
          <w:szCs w:val="28"/>
        </w:rPr>
        <w:t xml:space="preserve">: </w:t>
      </w:r>
    </w:p>
    <w:p w14:paraId="1E2309B7" w14:textId="77777777" w:rsidR="001A4E87" w:rsidRDefault="00F54362">
      <w:pPr>
        <w:pBdr>
          <w:top w:val="nil"/>
          <w:left w:val="nil"/>
          <w:bottom w:val="nil"/>
          <w:right w:val="nil"/>
          <w:between w:val="nil"/>
        </w:pBdr>
        <w:spacing w:after="120" w:line="240" w:lineRule="auto"/>
        <w:ind w:left="1275" w:firstLine="140"/>
        <w:jc w:val="both"/>
        <w:rPr>
          <w:rFonts w:ascii="Arial" w:eastAsia="Arial" w:hAnsi="Arial" w:cs="Arial"/>
          <w:color w:val="000000"/>
          <w:sz w:val="28"/>
          <w:szCs w:val="28"/>
        </w:rPr>
      </w:pPr>
      <w:r>
        <w:rPr>
          <w:rFonts w:ascii="Arial" w:eastAsia="Arial" w:hAnsi="Arial" w:cs="Arial"/>
          <w:color w:val="000000"/>
          <w:sz w:val="28"/>
          <w:szCs w:val="28"/>
        </w:rPr>
        <w:t>hrad Pernštejn, lom Malá Amerika, Křivoklátsko</w:t>
      </w:r>
    </w:p>
    <w:p w14:paraId="41387345" w14:textId="77777777" w:rsidR="001A4E87" w:rsidRDefault="00F54362">
      <w:pPr>
        <w:numPr>
          <w:ilvl w:val="0"/>
          <w:numId w:val="1"/>
        </w:numPr>
        <w:pBdr>
          <w:top w:val="nil"/>
          <w:left w:val="nil"/>
          <w:bottom w:val="nil"/>
          <w:right w:val="nil"/>
          <w:between w:val="nil"/>
        </w:pBdr>
        <w:spacing w:after="120" w:line="240" w:lineRule="auto"/>
        <w:ind w:left="567" w:hanging="567"/>
        <w:jc w:val="both"/>
        <w:rPr>
          <w:rFonts w:ascii="Arial" w:eastAsia="Arial" w:hAnsi="Arial" w:cs="Arial"/>
          <w:color w:val="000000"/>
          <w:sz w:val="28"/>
          <w:szCs w:val="28"/>
        </w:rPr>
      </w:pPr>
      <w:r>
        <w:rPr>
          <w:rFonts w:ascii="Arial" w:eastAsia="Arial" w:hAnsi="Arial" w:cs="Arial"/>
          <w:b/>
          <w:color w:val="000000"/>
          <w:sz w:val="28"/>
          <w:szCs w:val="28"/>
        </w:rPr>
        <w:t>v Maďarsku</w:t>
      </w:r>
      <w:r>
        <w:rPr>
          <w:rFonts w:ascii="Arial" w:eastAsia="Arial" w:hAnsi="Arial" w:cs="Arial"/>
          <w:color w:val="000000"/>
          <w:sz w:val="28"/>
          <w:szCs w:val="28"/>
        </w:rPr>
        <w:t xml:space="preserve">: </w:t>
      </w:r>
    </w:p>
    <w:p w14:paraId="2DAAE3FA" w14:textId="77777777" w:rsidR="001A4E87" w:rsidRDefault="00F54362">
      <w:pPr>
        <w:spacing w:after="120" w:line="240" w:lineRule="auto"/>
        <w:ind w:left="1416"/>
        <w:jc w:val="both"/>
        <w:rPr>
          <w:rFonts w:ascii="Arial" w:eastAsia="Arial" w:hAnsi="Arial" w:cs="Arial"/>
          <w:sz w:val="28"/>
          <w:szCs w:val="28"/>
        </w:rPr>
      </w:pPr>
      <w:r>
        <w:rPr>
          <w:rFonts w:ascii="Arial" w:eastAsia="Arial" w:hAnsi="Arial" w:cs="Arial"/>
          <w:sz w:val="28"/>
          <w:szCs w:val="28"/>
        </w:rPr>
        <w:t xml:space="preserve">filmové ateliéry MA FILM v městě </w:t>
      </w:r>
      <w:proofErr w:type="spellStart"/>
      <w:r>
        <w:rPr>
          <w:rFonts w:ascii="Arial" w:eastAsia="Arial" w:hAnsi="Arial" w:cs="Arial"/>
          <w:sz w:val="28"/>
          <w:szCs w:val="28"/>
        </w:rPr>
        <w:t>Fót</w:t>
      </w:r>
      <w:proofErr w:type="spellEnd"/>
      <w:r>
        <w:rPr>
          <w:rFonts w:ascii="Arial" w:eastAsia="Arial" w:hAnsi="Arial" w:cs="Arial"/>
          <w:sz w:val="28"/>
          <w:szCs w:val="28"/>
        </w:rPr>
        <w:t xml:space="preserve"> u Budapešti</w:t>
      </w:r>
    </w:p>
    <w:p w14:paraId="0FF8B35B" w14:textId="77777777" w:rsidR="001A4E87" w:rsidRDefault="001A4E87">
      <w:pPr>
        <w:spacing w:after="120" w:line="240" w:lineRule="auto"/>
        <w:jc w:val="both"/>
        <w:rPr>
          <w:rFonts w:ascii="Arial" w:eastAsia="Arial" w:hAnsi="Arial" w:cs="Arial"/>
          <w:sz w:val="24"/>
          <w:szCs w:val="24"/>
        </w:rPr>
      </w:pPr>
    </w:p>
    <w:p w14:paraId="5305731D" w14:textId="77777777" w:rsidR="001A4E87" w:rsidRDefault="00F54362">
      <w:pPr>
        <w:spacing w:after="120" w:line="276" w:lineRule="auto"/>
        <w:jc w:val="both"/>
        <w:rPr>
          <w:rFonts w:ascii="Arial" w:eastAsia="Arial" w:hAnsi="Arial" w:cs="Arial"/>
          <w:sz w:val="24"/>
          <w:szCs w:val="24"/>
          <w:u w:val="single"/>
        </w:rPr>
      </w:pPr>
      <w:r>
        <w:rPr>
          <w:noProof/>
        </w:rPr>
        <w:drawing>
          <wp:inline distT="0" distB="0" distL="0" distR="0" wp14:anchorId="4798A425" wp14:editId="45DE04E5">
            <wp:extent cx="2844000" cy="1905244"/>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t="-437" b="1"/>
                    <a:stretch>
                      <a:fillRect/>
                    </a:stretch>
                  </pic:blipFill>
                  <pic:spPr>
                    <a:xfrm>
                      <a:off x="0" y="0"/>
                      <a:ext cx="2844000" cy="1905244"/>
                    </a:xfrm>
                    <a:prstGeom prst="rect">
                      <a:avLst/>
                    </a:prstGeom>
                    <a:ln/>
                  </pic:spPr>
                </pic:pic>
              </a:graphicData>
            </a:graphic>
          </wp:inline>
        </w:drawing>
      </w:r>
      <w:r>
        <w:rPr>
          <w:rFonts w:ascii="Arial" w:eastAsia="Arial" w:hAnsi="Arial" w:cs="Arial"/>
          <w:sz w:val="24"/>
          <w:szCs w:val="24"/>
          <w:u w:val="single"/>
        </w:rPr>
        <w:t xml:space="preserve"> </w:t>
      </w:r>
      <w:r>
        <w:rPr>
          <w:noProof/>
        </w:rPr>
        <w:drawing>
          <wp:inline distT="0" distB="0" distL="0" distR="0" wp14:anchorId="716E9CC8" wp14:editId="3B818B75">
            <wp:extent cx="2844000" cy="1876735"/>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b="954"/>
                    <a:stretch>
                      <a:fillRect/>
                    </a:stretch>
                  </pic:blipFill>
                  <pic:spPr>
                    <a:xfrm>
                      <a:off x="0" y="0"/>
                      <a:ext cx="2844000" cy="1876735"/>
                    </a:xfrm>
                    <a:prstGeom prst="rect">
                      <a:avLst/>
                    </a:prstGeom>
                    <a:ln/>
                  </pic:spPr>
                </pic:pic>
              </a:graphicData>
            </a:graphic>
          </wp:inline>
        </w:drawing>
      </w:r>
    </w:p>
    <w:p w14:paraId="131DFD33" w14:textId="77777777" w:rsidR="001A4E87" w:rsidRDefault="00F54362">
      <w:pPr>
        <w:spacing w:after="120" w:line="276" w:lineRule="auto"/>
        <w:jc w:val="both"/>
        <w:rPr>
          <w:rFonts w:ascii="Arial" w:eastAsia="Arial" w:hAnsi="Arial" w:cs="Arial"/>
          <w:sz w:val="24"/>
          <w:szCs w:val="24"/>
          <w:u w:val="single"/>
        </w:rPr>
      </w:pPr>
      <w:r>
        <w:rPr>
          <w:noProof/>
        </w:rPr>
        <w:drawing>
          <wp:inline distT="0" distB="0" distL="0" distR="0" wp14:anchorId="73CFE96F" wp14:editId="0A3B30AD">
            <wp:extent cx="2844000" cy="1895999"/>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844000" cy="1895999"/>
                    </a:xfrm>
                    <a:prstGeom prst="rect">
                      <a:avLst/>
                    </a:prstGeom>
                    <a:ln/>
                  </pic:spPr>
                </pic:pic>
              </a:graphicData>
            </a:graphic>
          </wp:inline>
        </w:drawing>
      </w:r>
      <w:r>
        <w:rPr>
          <w:rFonts w:ascii="Arial" w:eastAsia="Arial" w:hAnsi="Arial" w:cs="Arial"/>
          <w:sz w:val="24"/>
          <w:szCs w:val="24"/>
          <w:u w:val="single"/>
        </w:rPr>
        <w:t xml:space="preserve"> </w:t>
      </w:r>
      <w:r>
        <w:rPr>
          <w:noProof/>
        </w:rPr>
        <w:drawing>
          <wp:inline distT="0" distB="0" distL="0" distR="0" wp14:anchorId="1BC71F50" wp14:editId="4108F7F6">
            <wp:extent cx="2844000" cy="1895999"/>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44000" cy="1895999"/>
                    </a:xfrm>
                    <a:prstGeom prst="rect">
                      <a:avLst/>
                    </a:prstGeom>
                    <a:ln/>
                  </pic:spPr>
                </pic:pic>
              </a:graphicData>
            </a:graphic>
          </wp:inline>
        </w:drawing>
      </w:r>
    </w:p>
    <w:p w14:paraId="008742F5" w14:textId="77777777" w:rsidR="001A4E87" w:rsidRDefault="00F54362">
      <w:pPr>
        <w:spacing w:after="120" w:line="276" w:lineRule="auto"/>
        <w:jc w:val="both"/>
        <w:rPr>
          <w:rFonts w:ascii="Arial" w:eastAsia="Arial" w:hAnsi="Arial" w:cs="Arial"/>
          <w:b/>
          <w:sz w:val="24"/>
          <w:szCs w:val="24"/>
        </w:rPr>
      </w:pPr>
      <w:r>
        <w:rPr>
          <w:noProof/>
        </w:rPr>
        <w:drawing>
          <wp:inline distT="0" distB="0" distL="0" distR="0" wp14:anchorId="101D5F2D" wp14:editId="51D90DC6">
            <wp:extent cx="2844000" cy="1895999"/>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844000" cy="1895999"/>
                    </a:xfrm>
                    <a:prstGeom prst="rect">
                      <a:avLst/>
                    </a:prstGeom>
                    <a:ln/>
                  </pic:spPr>
                </pic:pic>
              </a:graphicData>
            </a:graphic>
          </wp:inline>
        </w:drawing>
      </w:r>
      <w:r>
        <w:rPr>
          <w:rFonts w:ascii="Arial" w:eastAsia="Arial" w:hAnsi="Arial" w:cs="Arial"/>
          <w:sz w:val="24"/>
          <w:szCs w:val="24"/>
          <w:u w:val="single"/>
        </w:rPr>
        <w:t xml:space="preserve"> </w:t>
      </w:r>
      <w:r>
        <w:rPr>
          <w:noProof/>
        </w:rPr>
        <w:drawing>
          <wp:inline distT="0" distB="0" distL="0" distR="0" wp14:anchorId="0EF24943" wp14:editId="7FF14B21">
            <wp:extent cx="2844000" cy="1895788"/>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b="4317"/>
                    <a:stretch>
                      <a:fillRect/>
                    </a:stretch>
                  </pic:blipFill>
                  <pic:spPr>
                    <a:xfrm>
                      <a:off x="0" y="0"/>
                      <a:ext cx="2844000" cy="1895788"/>
                    </a:xfrm>
                    <a:prstGeom prst="rect">
                      <a:avLst/>
                    </a:prstGeom>
                    <a:ln/>
                  </pic:spPr>
                </pic:pic>
              </a:graphicData>
            </a:graphic>
          </wp:inline>
        </w:drawing>
      </w:r>
      <w:r>
        <w:br w:type="page"/>
      </w:r>
    </w:p>
    <w:p w14:paraId="602051AC" w14:textId="77777777" w:rsidR="001A4E87" w:rsidRDefault="00F54362">
      <w:pPr>
        <w:spacing w:after="0" w:line="240" w:lineRule="auto"/>
        <w:jc w:val="both"/>
        <w:rPr>
          <w:rFonts w:ascii="Arial" w:eastAsia="Arial" w:hAnsi="Arial" w:cs="Arial"/>
          <w:b/>
          <w:sz w:val="32"/>
          <w:szCs w:val="32"/>
        </w:rPr>
      </w:pPr>
      <w:r>
        <w:rPr>
          <w:rFonts w:ascii="Arial" w:eastAsia="Arial" w:hAnsi="Arial" w:cs="Arial"/>
          <w:b/>
          <w:sz w:val="32"/>
          <w:szCs w:val="32"/>
        </w:rPr>
        <w:lastRenderedPageBreak/>
        <w:t xml:space="preserve">Zlá královna Berta TATIANY PAUHOFOVÉ </w:t>
      </w:r>
    </w:p>
    <w:p w14:paraId="52EA14D1" w14:textId="77777777" w:rsidR="001A4E87" w:rsidRDefault="001A4E87">
      <w:pPr>
        <w:spacing w:after="0" w:line="276" w:lineRule="auto"/>
        <w:jc w:val="both"/>
        <w:rPr>
          <w:rFonts w:ascii="Arial" w:eastAsia="Arial" w:hAnsi="Arial" w:cs="Arial"/>
          <w:b/>
          <w:sz w:val="32"/>
          <w:szCs w:val="32"/>
        </w:rPr>
      </w:pPr>
    </w:p>
    <w:p w14:paraId="792D795A" w14:textId="77777777" w:rsidR="001A4E87" w:rsidRDefault="00F54362">
      <w:pPr>
        <w:spacing w:after="0" w:line="276" w:lineRule="auto"/>
        <w:jc w:val="both"/>
        <w:rPr>
          <w:rFonts w:ascii="Arial" w:eastAsia="Arial" w:hAnsi="Arial" w:cs="Arial"/>
          <w:sz w:val="24"/>
          <w:szCs w:val="24"/>
        </w:rPr>
      </w:pPr>
      <w:r>
        <w:rPr>
          <w:noProof/>
        </w:rPr>
        <w:drawing>
          <wp:inline distT="0" distB="0" distL="0" distR="0" wp14:anchorId="66DC2F3E" wp14:editId="280D39E9">
            <wp:extent cx="5760000" cy="384000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60000" cy="3840000"/>
                    </a:xfrm>
                    <a:prstGeom prst="rect">
                      <a:avLst/>
                    </a:prstGeom>
                    <a:ln/>
                  </pic:spPr>
                </pic:pic>
              </a:graphicData>
            </a:graphic>
          </wp:inline>
        </w:drawing>
      </w:r>
    </w:p>
    <w:p w14:paraId="60957352" w14:textId="77777777" w:rsidR="001A4E87" w:rsidRDefault="001A4E87">
      <w:pPr>
        <w:spacing w:after="0" w:line="276" w:lineRule="auto"/>
        <w:jc w:val="both"/>
        <w:rPr>
          <w:rFonts w:ascii="Arial" w:eastAsia="Arial" w:hAnsi="Arial" w:cs="Arial"/>
          <w:sz w:val="24"/>
          <w:szCs w:val="24"/>
        </w:rPr>
      </w:pPr>
    </w:p>
    <w:p w14:paraId="6075F3EB"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O královně Bertě</w:t>
      </w:r>
    </w:p>
    <w:p w14:paraId="281B6420"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„Berta je protipólem všeho dobrého, co máme rádi. Ambiciózní, neempatická, nesoucitná, chladná a krutá macecha a královna, kterou vede jen touha po moci a po majetku.“</w:t>
      </w:r>
    </w:p>
    <w:p w14:paraId="3DDCECBA" w14:textId="77777777" w:rsidR="001A4E87" w:rsidRDefault="001A4E87">
      <w:pPr>
        <w:spacing w:after="0" w:line="276" w:lineRule="auto"/>
        <w:jc w:val="both"/>
        <w:rPr>
          <w:rFonts w:ascii="Arial" w:eastAsia="Arial" w:hAnsi="Arial" w:cs="Arial"/>
          <w:sz w:val="24"/>
          <w:szCs w:val="24"/>
        </w:rPr>
      </w:pPr>
    </w:p>
    <w:p w14:paraId="5F7271E3"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O roli v pohádce</w:t>
      </w:r>
    </w:p>
    <w:p w14:paraId="4487F4E5" w14:textId="59D315E9"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 xml:space="preserve">„Hlavně mě zaujala možnost zahrát si </w:t>
      </w:r>
      <w:r w:rsidRPr="009A1647">
        <w:rPr>
          <w:rFonts w:ascii="Arial" w:eastAsia="Arial" w:hAnsi="Arial" w:cs="Arial"/>
          <w:i/>
          <w:sz w:val="24"/>
          <w:szCs w:val="24"/>
        </w:rPr>
        <w:t xml:space="preserve">zloducha. </w:t>
      </w:r>
      <w:r w:rsidR="009A1647" w:rsidRPr="009A1647">
        <w:rPr>
          <w:rFonts w:ascii="Arial" w:eastAsia="Arial" w:hAnsi="Arial" w:cs="Arial"/>
          <w:i/>
          <w:sz w:val="24"/>
          <w:szCs w:val="24"/>
        </w:rPr>
        <w:t>Z</w:t>
      </w:r>
      <w:r w:rsidRPr="009A1647">
        <w:rPr>
          <w:rFonts w:ascii="Arial" w:eastAsia="Arial" w:hAnsi="Arial" w:cs="Arial"/>
          <w:i/>
          <w:sz w:val="24"/>
          <w:szCs w:val="24"/>
        </w:rPr>
        <w:t xml:space="preserve">božňuji </w:t>
      </w:r>
      <w:r>
        <w:rPr>
          <w:rFonts w:ascii="Arial" w:eastAsia="Arial" w:hAnsi="Arial" w:cs="Arial"/>
          <w:i/>
          <w:sz w:val="24"/>
          <w:szCs w:val="24"/>
        </w:rPr>
        <w:t>pohádky.“</w:t>
      </w:r>
    </w:p>
    <w:p w14:paraId="2ECAD075" w14:textId="77777777" w:rsidR="001A4E87" w:rsidRDefault="001A4E87">
      <w:pPr>
        <w:spacing w:after="0" w:line="276" w:lineRule="auto"/>
        <w:jc w:val="both"/>
        <w:rPr>
          <w:rFonts w:ascii="Arial" w:eastAsia="Arial" w:hAnsi="Arial" w:cs="Arial"/>
          <w:sz w:val="24"/>
          <w:szCs w:val="24"/>
        </w:rPr>
      </w:pPr>
    </w:p>
    <w:p w14:paraId="35ABD51F"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1C1BDE15"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„Kdo se s ním nesetkává? Na rozdíl od běžného života to ale v pohádkách vždy skončí dobře, což je velmi povzbuzující.“</w:t>
      </w:r>
    </w:p>
    <w:p w14:paraId="74237A9B" w14:textId="77777777" w:rsidR="001A4E87" w:rsidRDefault="001A4E87">
      <w:pPr>
        <w:spacing w:after="0" w:line="276" w:lineRule="auto"/>
        <w:jc w:val="both"/>
        <w:rPr>
          <w:rFonts w:ascii="Arial" w:eastAsia="Arial" w:hAnsi="Arial" w:cs="Arial"/>
          <w:sz w:val="24"/>
          <w:szCs w:val="24"/>
        </w:rPr>
      </w:pPr>
    </w:p>
    <w:p w14:paraId="1023883E"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zakázaného, proč nás láká</w:t>
      </w:r>
    </w:p>
    <w:p w14:paraId="3E2E76C9"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„Z toho už jsem vyrostla, ale samozřejmě, že zakázané věci lákají a to velmi. Jakoby samotný fakt, že se něco nesmí, dodávalo té věci či okolnosti na ceně, je to vzrušující a dobrodružné. Akorát to ne vždy stojí za to, jen na to člověk přijde až později se zkušenostmi.“</w:t>
      </w:r>
    </w:p>
    <w:p w14:paraId="178FC2B5" w14:textId="77777777" w:rsidR="001A4E87" w:rsidRDefault="001A4E87">
      <w:pPr>
        <w:spacing w:after="0" w:line="276" w:lineRule="auto"/>
        <w:jc w:val="both"/>
        <w:rPr>
          <w:rFonts w:ascii="Arial" w:eastAsia="Arial" w:hAnsi="Arial" w:cs="Arial"/>
          <w:sz w:val="24"/>
          <w:szCs w:val="24"/>
        </w:rPr>
      </w:pPr>
    </w:p>
    <w:p w14:paraId="012D4A63"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O pohádce</w:t>
      </w:r>
    </w:p>
    <w:p w14:paraId="1C8E838C" w14:textId="20EA0C9F" w:rsidR="009A1647" w:rsidRDefault="009A1647" w:rsidP="009A1647">
      <w:pPr>
        <w:spacing w:after="0" w:line="276" w:lineRule="auto"/>
        <w:jc w:val="both"/>
        <w:rPr>
          <w:rFonts w:ascii="Arial" w:hAnsi="Arial" w:cs="Arial"/>
          <w:i/>
          <w:sz w:val="24"/>
          <w:szCs w:val="24"/>
        </w:rPr>
      </w:pPr>
      <w:r w:rsidRPr="00242718">
        <w:rPr>
          <w:rFonts w:ascii="Arial" w:hAnsi="Arial" w:cs="Arial"/>
          <w:i/>
          <w:sz w:val="24"/>
          <w:szCs w:val="24"/>
        </w:rPr>
        <w:t xml:space="preserve">„Mně se </w:t>
      </w:r>
      <w:r w:rsidRPr="00F15D42">
        <w:rPr>
          <w:rFonts w:ascii="Arial" w:hAnsi="Arial" w:cs="Arial"/>
          <w:i/>
          <w:sz w:val="24"/>
          <w:szCs w:val="24"/>
        </w:rPr>
        <w:t xml:space="preserve">líbí na pohádce, že některá tajemství mají zůstat tajemstvím, že není třeba bát se být odvážným a dobrým </w:t>
      </w:r>
      <w:r w:rsidRPr="00393332">
        <w:rPr>
          <w:rFonts w:ascii="Arial" w:hAnsi="Arial" w:cs="Arial"/>
          <w:i/>
          <w:sz w:val="24"/>
          <w:szCs w:val="24"/>
        </w:rPr>
        <w:t xml:space="preserve">člověkem. </w:t>
      </w:r>
      <w:r w:rsidR="00393332" w:rsidRPr="00393332">
        <w:rPr>
          <w:rFonts w:ascii="Arial" w:eastAsia="Arial" w:hAnsi="Arial" w:cs="Arial"/>
          <w:i/>
          <w:sz w:val="24"/>
          <w:szCs w:val="24"/>
        </w:rPr>
        <w:t xml:space="preserve">Protože víme, že </w:t>
      </w:r>
      <w:r w:rsidR="00393332">
        <w:rPr>
          <w:rFonts w:ascii="Arial" w:eastAsia="Arial" w:hAnsi="Arial" w:cs="Arial"/>
          <w:i/>
          <w:sz w:val="24"/>
          <w:szCs w:val="24"/>
        </w:rPr>
        <w:t>věci většinou nejsou takové, jak se na první pohled zdají a je potřeba mít trpělivost k jejich odhalení.“</w:t>
      </w:r>
    </w:p>
    <w:p w14:paraId="1BFC075B" w14:textId="77777777" w:rsidR="001A4E87" w:rsidRDefault="00F54362">
      <w:pPr>
        <w:spacing w:after="0" w:line="240" w:lineRule="auto"/>
        <w:rPr>
          <w:rFonts w:ascii="Arial" w:eastAsia="Arial" w:hAnsi="Arial" w:cs="Arial"/>
          <w:b/>
          <w:sz w:val="32"/>
          <w:szCs w:val="32"/>
        </w:rPr>
      </w:pPr>
      <w:r>
        <w:br w:type="page"/>
      </w:r>
    </w:p>
    <w:p w14:paraId="2EB2F983" w14:textId="77777777" w:rsidR="001A4E87" w:rsidRDefault="00F54362">
      <w:pPr>
        <w:spacing w:after="0" w:line="240" w:lineRule="auto"/>
        <w:jc w:val="both"/>
        <w:rPr>
          <w:rFonts w:ascii="Arial" w:eastAsia="Arial" w:hAnsi="Arial" w:cs="Arial"/>
          <w:b/>
          <w:sz w:val="32"/>
          <w:szCs w:val="32"/>
        </w:rPr>
      </w:pPr>
      <w:r>
        <w:rPr>
          <w:rFonts w:ascii="Arial" w:eastAsia="Arial" w:hAnsi="Arial" w:cs="Arial"/>
          <w:b/>
          <w:sz w:val="32"/>
          <w:szCs w:val="32"/>
        </w:rPr>
        <w:lastRenderedPageBreak/>
        <w:t>Velitel hradní stráže Oplan KARLA DOBRÉHO</w:t>
      </w:r>
    </w:p>
    <w:p w14:paraId="231AED0F" w14:textId="77777777" w:rsidR="001A4E87" w:rsidRDefault="001A4E87">
      <w:pPr>
        <w:spacing w:after="0" w:line="276" w:lineRule="auto"/>
        <w:jc w:val="both"/>
        <w:rPr>
          <w:rFonts w:ascii="Arial" w:eastAsia="Arial" w:hAnsi="Arial" w:cs="Arial"/>
          <w:b/>
          <w:sz w:val="24"/>
          <w:szCs w:val="24"/>
        </w:rPr>
      </w:pPr>
    </w:p>
    <w:p w14:paraId="5B052373" w14:textId="77777777" w:rsidR="001A4E87" w:rsidRDefault="00F54362">
      <w:pPr>
        <w:spacing w:after="0" w:line="276" w:lineRule="auto"/>
        <w:jc w:val="both"/>
        <w:rPr>
          <w:rFonts w:ascii="Arial" w:eastAsia="Arial" w:hAnsi="Arial" w:cs="Arial"/>
          <w:b/>
          <w:sz w:val="24"/>
          <w:szCs w:val="24"/>
        </w:rPr>
      </w:pPr>
      <w:r>
        <w:rPr>
          <w:noProof/>
        </w:rPr>
        <w:drawing>
          <wp:inline distT="0" distB="0" distL="0" distR="0" wp14:anchorId="1E737810" wp14:editId="4ED1BE2D">
            <wp:extent cx="5760000" cy="3840000"/>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60000" cy="3840000"/>
                    </a:xfrm>
                    <a:prstGeom prst="rect">
                      <a:avLst/>
                    </a:prstGeom>
                    <a:ln/>
                  </pic:spPr>
                </pic:pic>
              </a:graphicData>
            </a:graphic>
          </wp:inline>
        </w:drawing>
      </w:r>
    </w:p>
    <w:p w14:paraId="6F2DEC29" w14:textId="77777777" w:rsidR="001A4E87" w:rsidRDefault="001A4E87">
      <w:pPr>
        <w:spacing w:after="0" w:line="276" w:lineRule="auto"/>
        <w:jc w:val="both"/>
        <w:rPr>
          <w:rFonts w:ascii="Arial" w:eastAsia="Arial" w:hAnsi="Arial" w:cs="Arial"/>
          <w:b/>
          <w:sz w:val="24"/>
          <w:szCs w:val="24"/>
        </w:rPr>
      </w:pPr>
    </w:p>
    <w:p w14:paraId="4FC9C4A0" w14:textId="77777777" w:rsidR="001A4E87" w:rsidRDefault="001A4E87">
      <w:pPr>
        <w:spacing w:after="0" w:line="276" w:lineRule="auto"/>
        <w:jc w:val="both"/>
        <w:rPr>
          <w:rFonts w:ascii="Arial" w:eastAsia="Arial" w:hAnsi="Arial" w:cs="Arial"/>
          <w:b/>
          <w:sz w:val="24"/>
          <w:szCs w:val="24"/>
        </w:rPr>
      </w:pPr>
    </w:p>
    <w:p w14:paraId="0A88FEFA"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w:t>
      </w:r>
      <w:proofErr w:type="spellStart"/>
      <w:r>
        <w:rPr>
          <w:rFonts w:ascii="Arial" w:eastAsia="Arial" w:hAnsi="Arial" w:cs="Arial"/>
          <w:b/>
          <w:sz w:val="24"/>
          <w:szCs w:val="24"/>
        </w:rPr>
        <w:t>Oplanovi</w:t>
      </w:r>
      <w:proofErr w:type="spellEnd"/>
    </w:p>
    <w:p w14:paraId="44AA6FEC"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„Oplan je ztělesněním všech zlých lidských vlastností. Chamtivost, touha po moci, po majetku… jednoduše zlý člověk.“</w:t>
      </w:r>
    </w:p>
    <w:p w14:paraId="599485ED" w14:textId="77777777" w:rsidR="001A4E87" w:rsidRDefault="001A4E87">
      <w:pPr>
        <w:spacing w:after="0" w:line="276" w:lineRule="auto"/>
        <w:jc w:val="both"/>
        <w:rPr>
          <w:rFonts w:ascii="Arial" w:eastAsia="Arial" w:hAnsi="Arial" w:cs="Arial"/>
          <w:sz w:val="24"/>
          <w:szCs w:val="24"/>
        </w:rPr>
      </w:pPr>
    </w:p>
    <w:p w14:paraId="31E2C318"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pohádce </w:t>
      </w:r>
      <w:r>
        <w:rPr>
          <w:rFonts w:ascii="Arial" w:eastAsia="Arial" w:hAnsi="Arial" w:cs="Arial"/>
          <w:b/>
          <w:i/>
          <w:sz w:val="24"/>
          <w:szCs w:val="24"/>
        </w:rPr>
        <w:t>Zakletá jeskyně</w:t>
      </w:r>
    </w:p>
    <w:p w14:paraId="73BB4A7E" w14:textId="77777777" w:rsidR="009A1647" w:rsidRPr="00F15D42" w:rsidRDefault="00F54362" w:rsidP="009A1647">
      <w:pPr>
        <w:spacing w:after="0" w:line="276" w:lineRule="auto"/>
        <w:jc w:val="both"/>
        <w:rPr>
          <w:rFonts w:ascii="Arial" w:hAnsi="Arial" w:cs="Arial"/>
          <w:i/>
          <w:sz w:val="24"/>
          <w:szCs w:val="24"/>
        </w:rPr>
      </w:pPr>
      <w:r>
        <w:rPr>
          <w:rFonts w:ascii="Arial" w:eastAsia="Arial" w:hAnsi="Arial" w:cs="Arial"/>
          <w:i/>
          <w:sz w:val="24"/>
          <w:szCs w:val="24"/>
        </w:rPr>
        <w:t xml:space="preserve">„Je to příběh dobra a vyprávění o potrestání zla. Láska vítězí. To je vždy užitečné vědět, je to vzor toho, jak by to mělo v lidském životě dopadnout. Spíše než aby zlo </w:t>
      </w:r>
      <w:r w:rsidR="009A1647">
        <w:rPr>
          <w:rFonts w:ascii="Arial" w:hAnsi="Arial" w:cs="Arial"/>
          <w:i/>
          <w:sz w:val="24"/>
          <w:szCs w:val="24"/>
        </w:rPr>
        <w:t>z</w:t>
      </w:r>
      <w:r w:rsidR="009A1647" w:rsidRPr="00F15D42">
        <w:rPr>
          <w:rFonts w:ascii="Arial" w:hAnsi="Arial" w:cs="Arial"/>
          <w:i/>
          <w:sz w:val="24"/>
          <w:szCs w:val="24"/>
        </w:rPr>
        <w:t>vítězilo.“</w:t>
      </w:r>
    </w:p>
    <w:p w14:paraId="71045BE6" w14:textId="5718F6A7" w:rsidR="001A4E87" w:rsidRDefault="001A4E87">
      <w:pPr>
        <w:spacing w:after="0" w:line="276" w:lineRule="auto"/>
        <w:jc w:val="both"/>
        <w:rPr>
          <w:rFonts w:ascii="Arial" w:eastAsia="Arial" w:hAnsi="Arial" w:cs="Arial"/>
          <w:sz w:val="24"/>
          <w:szCs w:val="24"/>
        </w:rPr>
      </w:pPr>
    </w:p>
    <w:p w14:paraId="4F466CD5"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09FEC99B" w14:textId="77777777" w:rsidR="009A1647" w:rsidRPr="00F15D42" w:rsidRDefault="009A1647" w:rsidP="009A1647">
      <w:pPr>
        <w:spacing w:after="0" w:line="276" w:lineRule="auto"/>
        <w:jc w:val="both"/>
        <w:rPr>
          <w:rFonts w:ascii="Arial" w:hAnsi="Arial" w:cs="Arial"/>
          <w:i/>
          <w:sz w:val="24"/>
          <w:szCs w:val="24"/>
        </w:rPr>
      </w:pPr>
      <w:r w:rsidRPr="00F15D42">
        <w:rPr>
          <w:rFonts w:ascii="Arial" w:hAnsi="Arial" w:cs="Arial"/>
          <w:i/>
          <w:sz w:val="24"/>
          <w:szCs w:val="24"/>
        </w:rPr>
        <w:t>„Nerad bych se vracel k těm negativním věcem, které jsem v životě způsobil nebo zažil, ale je to jednoduše tak. Jednou je člověk nahoře, jednou je dole, tak to chodí.“</w:t>
      </w:r>
    </w:p>
    <w:p w14:paraId="6F4756E5" w14:textId="77777777" w:rsidR="001A4E87" w:rsidRDefault="001A4E87">
      <w:pPr>
        <w:spacing w:after="0" w:line="276" w:lineRule="auto"/>
        <w:jc w:val="both"/>
        <w:rPr>
          <w:rFonts w:ascii="Arial" w:eastAsia="Arial" w:hAnsi="Arial" w:cs="Arial"/>
          <w:sz w:val="24"/>
          <w:szCs w:val="24"/>
        </w:rPr>
      </w:pPr>
    </w:p>
    <w:p w14:paraId="1EDD7120"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zakázaného a proč nás láká</w:t>
      </w:r>
    </w:p>
    <w:p w14:paraId="30499BB0"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 xml:space="preserve">„Toho zakázaného ovoce je kolem nás mnoho. Jsou to všechny neřesti, které ani nechci vyjmenovávat. U mě je to asi nejvíce, když se podívám do minulosti, kvůli tomu, že jsem chtěl okouzlit nějakou ženu.“ </w:t>
      </w:r>
    </w:p>
    <w:p w14:paraId="12E67838" w14:textId="77777777" w:rsidR="001A4E87" w:rsidRDefault="001A4E87">
      <w:pPr>
        <w:spacing w:after="0" w:line="276" w:lineRule="auto"/>
        <w:jc w:val="both"/>
        <w:rPr>
          <w:rFonts w:ascii="Arial" w:eastAsia="Arial" w:hAnsi="Arial" w:cs="Arial"/>
          <w:sz w:val="24"/>
          <w:szCs w:val="24"/>
        </w:rPr>
      </w:pPr>
    </w:p>
    <w:p w14:paraId="2E9EC88C" w14:textId="77777777" w:rsidR="001A4E87" w:rsidRDefault="001A4E87">
      <w:pPr>
        <w:spacing w:after="0" w:line="276" w:lineRule="auto"/>
        <w:jc w:val="both"/>
        <w:rPr>
          <w:rFonts w:ascii="Arial" w:eastAsia="Arial" w:hAnsi="Arial" w:cs="Arial"/>
          <w:sz w:val="24"/>
          <w:szCs w:val="24"/>
        </w:rPr>
      </w:pPr>
    </w:p>
    <w:p w14:paraId="1C807249" w14:textId="77777777" w:rsidR="001A4E87" w:rsidRDefault="00F54362">
      <w:pPr>
        <w:spacing w:after="0" w:line="240" w:lineRule="auto"/>
        <w:rPr>
          <w:rFonts w:ascii="Arial" w:eastAsia="Arial" w:hAnsi="Arial" w:cs="Arial"/>
          <w:b/>
          <w:sz w:val="24"/>
          <w:szCs w:val="24"/>
        </w:rPr>
      </w:pPr>
      <w:r>
        <w:br w:type="page"/>
      </w:r>
    </w:p>
    <w:p w14:paraId="06AD22AE" w14:textId="77777777" w:rsidR="001A4E87" w:rsidRDefault="00F54362">
      <w:pPr>
        <w:spacing w:after="0" w:line="276" w:lineRule="auto"/>
        <w:jc w:val="both"/>
        <w:rPr>
          <w:rFonts w:ascii="Arial" w:eastAsia="Arial" w:hAnsi="Arial" w:cs="Arial"/>
          <w:b/>
          <w:sz w:val="32"/>
          <w:szCs w:val="32"/>
        </w:rPr>
      </w:pPr>
      <w:r>
        <w:rPr>
          <w:rFonts w:ascii="Arial" w:eastAsia="Arial" w:hAnsi="Arial" w:cs="Arial"/>
          <w:b/>
          <w:sz w:val="32"/>
          <w:szCs w:val="32"/>
        </w:rPr>
        <w:lastRenderedPageBreak/>
        <w:t>DOMINICK BENEDIKT je princ Cyril</w:t>
      </w:r>
      <w:bookmarkStart w:id="0" w:name="_GoBack"/>
      <w:bookmarkEnd w:id="0"/>
    </w:p>
    <w:p w14:paraId="2734F6EA" w14:textId="08B24839" w:rsidR="001A4E87" w:rsidRDefault="00D942EA" w:rsidP="00D942EA">
      <w:pPr>
        <w:spacing w:after="0" w:line="276" w:lineRule="auto"/>
        <w:jc w:val="both"/>
        <w:rPr>
          <w:rFonts w:ascii="Arial" w:eastAsia="Arial" w:hAnsi="Arial" w:cs="Arial"/>
          <w:sz w:val="24"/>
          <w:szCs w:val="24"/>
        </w:rPr>
      </w:pPr>
      <w:r w:rsidRPr="00D942EA">
        <w:rPr>
          <w:rFonts w:ascii="Arial" w:eastAsia="Arial" w:hAnsi="Arial" w:cs="Arial"/>
          <w:sz w:val="24"/>
          <w:szCs w:val="24"/>
        </w:rPr>
        <w:t xml:space="preserve">Absolvent </w:t>
      </w:r>
      <w:r>
        <w:rPr>
          <w:rFonts w:ascii="Arial" w:eastAsia="Arial" w:hAnsi="Arial" w:cs="Arial"/>
          <w:sz w:val="24"/>
          <w:szCs w:val="24"/>
        </w:rPr>
        <w:t>brněnské</w:t>
      </w:r>
      <w:r w:rsidRPr="00D942EA">
        <w:rPr>
          <w:rFonts w:ascii="Arial" w:eastAsia="Arial" w:hAnsi="Arial" w:cs="Arial"/>
          <w:sz w:val="24"/>
          <w:szCs w:val="24"/>
        </w:rPr>
        <w:t xml:space="preserve"> JAMU, který již od dětství hostoval na </w:t>
      </w:r>
      <w:r>
        <w:rPr>
          <w:rFonts w:ascii="Arial" w:eastAsia="Arial" w:hAnsi="Arial" w:cs="Arial"/>
          <w:sz w:val="24"/>
          <w:szCs w:val="24"/>
        </w:rPr>
        <w:t>řadě</w:t>
      </w:r>
      <w:r w:rsidRPr="00D942EA">
        <w:rPr>
          <w:rFonts w:ascii="Arial" w:eastAsia="Arial" w:hAnsi="Arial" w:cs="Arial"/>
          <w:sz w:val="24"/>
          <w:szCs w:val="24"/>
        </w:rPr>
        <w:t xml:space="preserve"> </w:t>
      </w:r>
      <w:r>
        <w:rPr>
          <w:rFonts w:ascii="Arial" w:eastAsia="Arial" w:hAnsi="Arial" w:cs="Arial"/>
          <w:sz w:val="24"/>
          <w:szCs w:val="24"/>
        </w:rPr>
        <w:t>brněnský</w:t>
      </w:r>
      <w:r w:rsidRPr="00D942EA">
        <w:rPr>
          <w:rFonts w:ascii="Arial" w:eastAsia="Arial" w:hAnsi="Arial" w:cs="Arial"/>
          <w:sz w:val="24"/>
          <w:szCs w:val="24"/>
        </w:rPr>
        <w:t xml:space="preserve">ch </w:t>
      </w:r>
      <w:r>
        <w:rPr>
          <w:rFonts w:ascii="Arial" w:eastAsia="Arial" w:hAnsi="Arial" w:cs="Arial"/>
          <w:sz w:val="24"/>
          <w:szCs w:val="24"/>
        </w:rPr>
        <w:t>scén</w:t>
      </w:r>
      <w:r w:rsidRPr="00D942EA">
        <w:rPr>
          <w:rFonts w:ascii="Arial" w:eastAsia="Arial" w:hAnsi="Arial" w:cs="Arial"/>
          <w:sz w:val="24"/>
          <w:szCs w:val="24"/>
        </w:rPr>
        <w:t xml:space="preserve"> (Mahenovo divadlo, Janáčkovo divadlo, Husa na provázku…) Má divadelní zkušenosti nejen s činohrou ale i muzikálem či pohybovým divadlem. </w:t>
      </w:r>
      <w:r w:rsidRPr="00D942EA">
        <w:rPr>
          <w:rFonts w:ascii="Arial" w:eastAsia="Arial" w:hAnsi="Arial" w:cs="Arial"/>
          <w:sz w:val="24"/>
          <w:szCs w:val="24"/>
        </w:rPr>
        <w:t>Diváci</w:t>
      </w:r>
      <w:r w:rsidRPr="00D942EA">
        <w:rPr>
          <w:rFonts w:ascii="Arial" w:eastAsia="Arial" w:hAnsi="Arial" w:cs="Arial"/>
          <w:sz w:val="24"/>
          <w:szCs w:val="24"/>
        </w:rPr>
        <w:t xml:space="preserve"> jej mohli </w:t>
      </w:r>
      <w:r w:rsidRPr="00D942EA">
        <w:rPr>
          <w:rFonts w:ascii="Arial" w:eastAsia="Arial" w:hAnsi="Arial" w:cs="Arial"/>
          <w:sz w:val="24"/>
          <w:szCs w:val="24"/>
        </w:rPr>
        <w:t>vidět</w:t>
      </w:r>
      <w:r w:rsidRPr="00D942EA">
        <w:rPr>
          <w:rFonts w:ascii="Arial" w:eastAsia="Arial" w:hAnsi="Arial" w:cs="Arial"/>
          <w:sz w:val="24"/>
          <w:szCs w:val="24"/>
        </w:rPr>
        <w:t xml:space="preserve"> v hlavních rolích ve filmu </w:t>
      </w:r>
      <w:r w:rsidRPr="00D942EA">
        <w:rPr>
          <w:rFonts w:ascii="Arial" w:eastAsia="Arial" w:hAnsi="Arial" w:cs="Arial"/>
          <w:i/>
          <w:sz w:val="24"/>
          <w:szCs w:val="24"/>
        </w:rPr>
        <w:t>Čertoviny</w:t>
      </w:r>
      <w:r w:rsidRPr="00D942EA">
        <w:rPr>
          <w:rFonts w:ascii="Arial" w:eastAsia="Arial" w:hAnsi="Arial" w:cs="Arial"/>
          <w:sz w:val="24"/>
          <w:szCs w:val="24"/>
        </w:rPr>
        <w:t xml:space="preserve">, </w:t>
      </w:r>
      <w:r w:rsidRPr="00D942EA">
        <w:rPr>
          <w:rFonts w:ascii="Arial" w:eastAsia="Arial" w:hAnsi="Arial" w:cs="Arial"/>
          <w:i/>
          <w:sz w:val="24"/>
          <w:szCs w:val="24"/>
        </w:rPr>
        <w:t>Jak mi kamarád ujel autobusem</w:t>
      </w:r>
      <w:r w:rsidRPr="00D942EA">
        <w:rPr>
          <w:rFonts w:ascii="Arial" w:eastAsia="Arial" w:hAnsi="Arial" w:cs="Arial"/>
          <w:sz w:val="24"/>
          <w:szCs w:val="24"/>
        </w:rPr>
        <w:t xml:space="preserve">. Dále si zahrál ve filmech </w:t>
      </w:r>
      <w:r w:rsidRPr="00D942EA">
        <w:rPr>
          <w:rFonts w:ascii="Arial" w:eastAsia="Arial" w:hAnsi="Arial" w:cs="Arial"/>
          <w:i/>
          <w:sz w:val="24"/>
          <w:szCs w:val="24"/>
        </w:rPr>
        <w:t>Jan Palach</w:t>
      </w:r>
      <w:r w:rsidRPr="00D942EA">
        <w:rPr>
          <w:rFonts w:ascii="Arial" w:eastAsia="Arial" w:hAnsi="Arial" w:cs="Arial"/>
          <w:sz w:val="24"/>
          <w:szCs w:val="24"/>
        </w:rPr>
        <w:t xml:space="preserve">, </w:t>
      </w:r>
      <w:r w:rsidRPr="00D942EA">
        <w:rPr>
          <w:rFonts w:ascii="Arial" w:eastAsia="Arial" w:hAnsi="Arial" w:cs="Arial"/>
          <w:i/>
          <w:sz w:val="24"/>
          <w:szCs w:val="24"/>
        </w:rPr>
        <w:t xml:space="preserve">Po </w:t>
      </w:r>
      <w:r w:rsidRPr="00D942EA">
        <w:rPr>
          <w:rFonts w:ascii="Arial" w:eastAsia="Arial" w:hAnsi="Arial" w:cs="Arial"/>
          <w:i/>
          <w:sz w:val="24"/>
          <w:szCs w:val="24"/>
        </w:rPr>
        <w:t>čem</w:t>
      </w:r>
      <w:r w:rsidRPr="00D942EA">
        <w:rPr>
          <w:rFonts w:ascii="Arial" w:eastAsia="Arial" w:hAnsi="Arial" w:cs="Arial"/>
          <w:i/>
          <w:sz w:val="24"/>
          <w:szCs w:val="24"/>
        </w:rPr>
        <w:t xml:space="preserve"> </w:t>
      </w:r>
      <w:r w:rsidRPr="00D942EA">
        <w:rPr>
          <w:rFonts w:ascii="Arial" w:eastAsia="Arial" w:hAnsi="Arial" w:cs="Arial"/>
          <w:i/>
          <w:sz w:val="24"/>
          <w:szCs w:val="24"/>
        </w:rPr>
        <w:t>muži</w:t>
      </w:r>
      <w:r w:rsidRPr="00D942EA">
        <w:rPr>
          <w:rFonts w:ascii="Arial" w:eastAsia="Arial" w:hAnsi="Arial" w:cs="Arial"/>
          <w:i/>
          <w:sz w:val="24"/>
          <w:szCs w:val="24"/>
        </w:rPr>
        <w:t xml:space="preserve"> </w:t>
      </w:r>
      <w:r w:rsidRPr="00D942EA">
        <w:rPr>
          <w:rFonts w:ascii="Arial" w:eastAsia="Arial" w:hAnsi="Arial" w:cs="Arial"/>
          <w:i/>
          <w:sz w:val="24"/>
          <w:szCs w:val="24"/>
        </w:rPr>
        <w:t>touží</w:t>
      </w:r>
      <w:r w:rsidRPr="00D942EA">
        <w:rPr>
          <w:rFonts w:ascii="Arial" w:eastAsia="Arial" w:hAnsi="Arial" w:cs="Arial"/>
          <w:sz w:val="24"/>
          <w:szCs w:val="24"/>
        </w:rPr>
        <w:t xml:space="preserve"> nebo v </w:t>
      </w:r>
      <w:r w:rsidRPr="00D942EA">
        <w:rPr>
          <w:rFonts w:ascii="Arial" w:eastAsia="Arial" w:hAnsi="Arial" w:cs="Arial"/>
          <w:sz w:val="24"/>
          <w:szCs w:val="24"/>
        </w:rPr>
        <w:t>seriálech</w:t>
      </w:r>
      <w:r w:rsidRPr="00D942EA">
        <w:rPr>
          <w:rFonts w:ascii="Arial" w:eastAsia="Arial" w:hAnsi="Arial" w:cs="Arial"/>
          <w:sz w:val="24"/>
          <w:szCs w:val="24"/>
        </w:rPr>
        <w:t xml:space="preserve"> </w:t>
      </w:r>
      <w:r w:rsidRPr="00D942EA">
        <w:rPr>
          <w:rFonts w:ascii="Arial" w:eastAsia="Arial" w:hAnsi="Arial" w:cs="Arial"/>
          <w:i/>
          <w:sz w:val="24"/>
          <w:szCs w:val="24"/>
        </w:rPr>
        <w:t>Vyprávěj</w:t>
      </w:r>
      <w:r w:rsidRPr="00D942EA">
        <w:rPr>
          <w:rFonts w:ascii="Arial" w:eastAsia="Arial" w:hAnsi="Arial" w:cs="Arial"/>
          <w:sz w:val="24"/>
          <w:szCs w:val="24"/>
        </w:rPr>
        <w:t xml:space="preserve">, </w:t>
      </w:r>
      <w:r w:rsidRPr="00D942EA">
        <w:rPr>
          <w:rFonts w:ascii="Arial" w:eastAsia="Arial" w:hAnsi="Arial" w:cs="Arial"/>
          <w:i/>
          <w:sz w:val="24"/>
          <w:szCs w:val="24"/>
        </w:rPr>
        <w:t>Krejzovi</w:t>
      </w:r>
      <w:r w:rsidRPr="00D942EA">
        <w:rPr>
          <w:rFonts w:ascii="Arial" w:eastAsia="Arial" w:hAnsi="Arial" w:cs="Arial"/>
          <w:sz w:val="24"/>
          <w:szCs w:val="24"/>
        </w:rPr>
        <w:t xml:space="preserve">, </w:t>
      </w:r>
      <w:r w:rsidRPr="00D942EA">
        <w:rPr>
          <w:rFonts w:ascii="Arial" w:eastAsia="Arial" w:hAnsi="Arial" w:cs="Arial"/>
          <w:i/>
          <w:sz w:val="24"/>
          <w:szCs w:val="24"/>
        </w:rPr>
        <w:t>Modrý kód</w:t>
      </w:r>
      <w:r w:rsidRPr="00D942EA">
        <w:rPr>
          <w:rFonts w:ascii="Arial" w:eastAsia="Arial" w:hAnsi="Arial" w:cs="Arial"/>
          <w:sz w:val="24"/>
          <w:szCs w:val="24"/>
        </w:rPr>
        <w:t xml:space="preserve">, </w:t>
      </w:r>
      <w:r w:rsidRPr="00D942EA">
        <w:rPr>
          <w:rFonts w:ascii="Arial" w:eastAsia="Arial" w:hAnsi="Arial" w:cs="Arial"/>
          <w:i/>
          <w:sz w:val="24"/>
          <w:szCs w:val="24"/>
        </w:rPr>
        <w:t>Duch</w:t>
      </w:r>
      <w:r w:rsidRPr="00D942EA">
        <w:rPr>
          <w:rFonts w:ascii="Arial" w:eastAsia="Arial" w:hAnsi="Arial" w:cs="Arial"/>
          <w:sz w:val="24"/>
          <w:szCs w:val="24"/>
        </w:rPr>
        <w:t xml:space="preserve"> a dalších… Také svůj hlas pravidelně propůjčuje postavám v rozhlasových hrách v Českém rozhlase i v dabingu. Od roku 2017 až po současnost je členem souboru Divadla na Vinohradech. Vidět jej můžete například v inscenacích: </w:t>
      </w:r>
      <w:r w:rsidRPr="00D942EA">
        <w:rPr>
          <w:rFonts w:ascii="Arial" w:eastAsia="Arial" w:hAnsi="Arial" w:cs="Arial"/>
          <w:i/>
          <w:sz w:val="24"/>
          <w:szCs w:val="24"/>
        </w:rPr>
        <w:t>Balada pro banditu</w:t>
      </w:r>
      <w:r w:rsidRPr="00D942EA">
        <w:rPr>
          <w:rFonts w:ascii="Arial" w:eastAsia="Arial" w:hAnsi="Arial" w:cs="Arial"/>
          <w:sz w:val="24"/>
          <w:szCs w:val="24"/>
        </w:rPr>
        <w:t xml:space="preserve">, </w:t>
      </w:r>
      <w:proofErr w:type="spellStart"/>
      <w:r w:rsidRPr="00D942EA">
        <w:rPr>
          <w:rFonts w:ascii="Arial" w:eastAsia="Arial" w:hAnsi="Arial" w:cs="Arial"/>
          <w:i/>
          <w:sz w:val="24"/>
          <w:szCs w:val="24"/>
        </w:rPr>
        <w:t>Pygmalion</w:t>
      </w:r>
      <w:proofErr w:type="spellEnd"/>
      <w:r w:rsidRPr="00D942EA">
        <w:rPr>
          <w:rFonts w:ascii="Arial" w:eastAsia="Arial" w:hAnsi="Arial" w:cs="Arial"/>
          <w:sz w:val="24"/>
          <w:szCs w:val="24"/>
        </w:rPr>
        <w:t xml:space="preserve">, </w:t>
      </w:r>
      <w:r w:rsidRPr="00D942EA">
        <w:rPr>
          <w:rFonts w:ascii="Arial" w:eastAsia="Arial" w:hAnsi="Arial" w:cs="Arial"/>
          <w:i/>
          <w:sz w:val="24"/>
          <w:szCs w:val="24"/>
        </w:rPr>
        <w:t xml:space="preserve">Harold a </w:t>
      </w:r>
      <w:proofErr w:type="spellStart"/>
      <w:r w:rsidRPr="00D942EA">
        <w:rPr>
          <w:rFonts w:ascii="Arial" w:eastAsia="Arial" w:hAnsi="Arial" w:cs="Arial"/>
          <w:i/>
          <w:sz w:val="24"/>
          <w:szCs w:val="24"/>
        </w:rPr>
        <w:t>Maude</w:t>
      </w:r>
      <w:proofErr w:type="spellEnd"/>
      <w:r w:rsidRPr="00D942EA">
        <w:rPr>
          <w:rFonts w:ascii="Arial" w:eastAsia="Arial" w:hAnsi="Arial" w:cs="Arial"/>
          <w:sz w:val="24"/>
          <w:szCs w:val="24"/>
        </w:rPr>
        <w:t xml:space="preserve">, … Při natáčení </w:t>
      </w:r>
      <w:r w:rsidRPr="00D942EA">
        <w:rPr>
          <w:rFonts w:ascii="Arial" w:eastAsia="Arial" w:hAnsi="Arial" w:cs="Arial"/>
          <w:i/>
          <w:sz w:val="24"/>
          <w:szCs w:val="24"/>
        </w:rPr>
        <w:t>Čertovin</w:t>
      </w:r>
      <w:r w:rsidRPr="00D942EA">
        <w:rPr>
          <w:rFonts w:ascii="Arial" w:eastAsia="Arial" w:hAnsi="Arial" w:cs="Arial"/>
          <w:sz w:val="24"/>
          <w:szCs w:val="24"/>
        </w:rPr>
        <w:t xml:space="preserve">, </w:t>
      </w:r>
      <w:r w:rsidRPr="00D942EA">
        <w:rPr>
          <w:rFonts w:ascii="Arial" w:eastAsia="Arial" w:hAnsi="Arial" w:cs="Arial"/>
          <w:i/>
          <w:sz w:val="24"/>
          <w:szCs w:val="24"/>
        </w:rPr>
        <w:t>Zakleté jeskyně</w:t>
      </w:r>
      <w:r w:rsidRPr="00D942EA">
        <w:rPr>
          <w:rFonts w:ascii="Arial" w:eastAsia="Arial" w:hAnsi="Arial" w:cs="Arial"/>
          <w:sz w:val="24"/>
          <w:szCs w:val="24"/>
        </w:rPr>
        <w:t xml:space="preserve"> i dalších snímků zůstával na place i ve svém volném čase</w:t>
      </w:r>
      <w:r>
        <w:rPr>
          <w:rFonts w:ascii="Arial" w:eastAsia="Arial" w:hAnsi="Arial" w:cs="Arial"/>
          <w:sz w:val="24"/>
          <w:szCs w:val="24"/>
        </w:rPr>
        <w:t>,</w:t>
      </w:r>
      <w:r w:rsidRPr="00D942EA">
        <w:rPr>
          <w:rFonts w:ascii="Arial" w:eastAsia="Arial" w:hAnsi="Arial" w:cs="Arial"/>
          <w:sz w:val="24"/>
          <w:szCs w:val="24"/>
        </w:rPr>
        <w:t xml:space="preserve"> a když </w:t>
      </w:r>
      <w:proofErr w:type="gramStart"/>
      <w:r w:rsidRPr="00D942EA">
        <w:rPr>
          <w:rFonts w:ascii="Arial" w:eastAsia="Arial" w:hAnsi="Arial" w:cs="Arial"/>
          <w:sz w:val="24"/>
          <w:szCs w:val="24"/>
        </w:rPr>
        <w:t>je</w:t>
      </w:r>
      <w:proofErr w:type="gramEnd"/>
      <w:r w:rsidRPr="00D942EA">
        <w:rPr>
          <w:rFonts w:ascii="Arial" w:eastAsia="Arial" w:hAnsi="Arial" w:cs="Arial"/>
          <w:sz w:val="24"/>
          <w:szCs w:val="24"/>
        </w:rPr>
        <w:t xml:space="preserve"> možnost snaží se </w:t>
      </w:r>
      <w:r w:rsidRPr="00D942EA">
        <w:rPr>
          <w:rFonts w:ascii="Arial" w:eastAsia="Arial" w:hAnsi="Arial" w:cs="Arial"/>
          <w:sz w:val="24"/>
          <w:szCs w:val="24"/>
        </w:rPr>
        <w:t>pomáhat</w:t>
      </w:r>
      <w:r w:rsidRPr="00D942EA">
        <w:rPr>
          <w:rFonts w:ascii="Arial" w:eastAsia="Arial" w:hAnsi="Arial" w:cs="Arial"/>
          <w:sz w:val="24"/>
          <w:szCs w:val="24"/>
        </w:rPr>
        <w:t xml:space="preserve"> na pozicích různých profesí, protože jak sám říká: by v budoucnu byl rád součástí filmové tvorby i z druhé strany kamery.</w:t>
      </w:r>
    </w:p>
    <w:p w14:paraId="35F1318C" w14:textId="66C30F0E" w:rsidR="001A4E87" w:rsidRDefault="00D942EA">
      <w:pPr>
        <w:spacing w:after="0" w:line="276" w:lineRule="auto"/>
        <w:jc w:val="both"/>
        <w:rPr>
          <w:rFonts w:ascii="Arial" w:eastAsia="Arial" w:hAnsi="Arial" w:cs="Arial"/>
          <w:b/>
          <w:sz w:val="24"/>
          <w:szCs w:val="24"/>
        </w:rPr>
      </w:pPr>
      <w:r>
        <w:rPr>
          <w:noProof/>
        </w:rPr>
        <w:drawing>
          <wp:inline distT="0" distB="0" distL="0" distR="0" wp14:anchorId="64258BFD" wp14:editId="1DE09D3B">
            <wp:extent cx="5759450" cy="3352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2679"/>
                    <a:stretch/>
                  </pic:blipFill>
                  <pic:spPr bwMode="auto">
                    <a:xfrm>
                      <a:off x="0" y="0"/>
                      <a:ext cx="5760000" cy="3353120"/>
                    </a:xfrm>
                    <a:prstGeom prst="rect">
                      <a:avLst/>
                    </a:prstGeom>
                    <a:ln>
                      <a:noFill/>
                    </a:ln>
                    <a:extLst>
                      <a:ext uri="{53640926-AAD7-44D8-BBD7-CCE9431645EC}">
                        <a14:shadowObscured xmlns:a14="http://schemas.microsoft.com/office/drawing/2010/main"/>
                      </a:ext>
                    </a:extLst>
                  </pic:spPr>
                </pic:pic>
              </a:graphicData>
            </a:graphic>
          </wp:inline>
        </w:drawing>
      </w:r>
    </w:p>
    <w:p w14:paraId="010686BA" w14:textId="77777777" w:rsidR="001A4E87" w:rsidRDefault="001A4E87">
      <w:pPr>
        <w:spacing w:after="0" w:line="276" w:lineRule="auto"/>
        <w:jc w:val="both"/>
        <w:rPr>
          <w:rFonts w:ascii="Arial" w:eastAsia="Arial" w:hAnsi="Arial" w:cs="Arial"/>
          <w:b/>
          <w:sz w:val="24"/>
          <w:szCs w:val="24"/>
        </w:rPr>
      </w:pPr>
    </w:p>
    <w:p w14:paraId="19F2C0C8"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O Cyrilovi</w:t>
      </w:r>
    </w:p>
    <w:p w14:paraId="344B46EB" w14:textId="77777777" w:rsidR="009A1647" w:rsidRPr="00F15D42" w:rsidRDefault="009A1647" w:rsidP="009A1647">
      <w:pPr>
        <w:spacing w:after="0" w:line="276" w:lineRule="auto"/>
        <w:jc w:val="both"/>
        <w:rPr>
          <w:rFonts w:ascii="Arial" w:hAnsi="Arial" w:cs="Arial"/>
          <w:i/>
          <w:sz w:val="24"/>
          <w:szCs w:val="24"/>
        </w:rPr>
      </w:pPr>
      <w:r w:rsidRPr="001F0587">
        <w:rPr>
          <w:rFonts w:ascii="Arial" w:hAnsi="Arial" w:cs="Arial"/>
          <w:i/>
          <w:sz w:val="24"/>
          <w:szCs w:val="24"/>
        </w:rPr>
        <w:t>„Cyril je princ</w:t>
      </w:r>
      <w:r>
        <w:rPr>
          <w:rFonts w:ascii="Arial" w:hAnsi="Arial" w:cs="Arial"/>
          <w:i/>
          <w:sz w:val="24"/>
          <w:szCs w:val="24"/>
        </w:rPr>
        <w:t xml:space="preserve"> a</w:t>
      </w:r>
      <w:r w:rsidRPr="001F0587">
        <w:rPr>
          <w:rFonts w:ascii="Arial" w:hAnsi="Arial" w:cs="Arial"/>
          <w:i/>
          <w:sz w:val="24"/>
          <w:szCs w:val="24"/>
        </w:rPr>
        <w:t xml:space="preserve"> má bratra Zacha</w:t>
      </w:r>
      <w:r>
        <w:rPr>
          <w:rFonts w:ascii="Arial" w:hAnsi="Arial" w:cs="Arial"/>
          <w:i/>
          <w:sz w:val="24"/>
          <w:szCs w:val="24"/>
        </w:rPr>
        <w:t xml:space="preserve">. </w:t>
      </w:r>
      <w:r w:rsidRPr="001F0587">
        <w:rPr>
          <w:rFonts w:ascii="Arial" w:hAnsi="Arial" w:cs="Arial"/>
          <w:i/>
          <w:sz w:val="24"/>
          <w:szCs w:val="24"/>
        </w:rPr>
        <w:t xml:space="preserve">Cyril je zpočátku </w:t>
      </w:r>
      <w:r w:rsidRPr="00F15D42">
        <w:rPr>
          <w:rFonts w:ascii="Arial" w:hAnsi="Arial" w:cs="Arial"/>
          <w:i/>
          <w:sz w:val="24"/>
          <w:szCs w:val="24"/>
        </w:rPr>
        <w:t>rozmazlený, velmi ho charakterizuje jeho vztah s bratrem, kdy se navzájem popichují, možná až na hranici nějaké slušnosti.</w:t>
      </w:r>
      <w:r>
        <w:rPr>
          <w:rFonts w:ascii="Arial" w:hAnsi="Arial" w:cs="Arial"/>
          <w:i/>
          <w:sz w:val="24"/>
          <w:szCs w:val="24"/>
        </w:rPr>
        <w:t xml:space="preserve"> Když</w:t>
      </w:r>
      <w:r w:rsidRPr="001F0587">
        <w:rPr>
          <w:rFonts w:ascii="Arial" w:hAnsi="Arial" w:cs="Arial"/>
          <w:i/>
          <w:sz w:val="24"/>
          <w:szCs w:val="24"/>
        </w:rPr>
        <w:t xml:space="preserve"> jim umírá otec, tak nastává otázka následovníka trůnu.</w:t>
      </w:r>
      <w:r w:rsidRPr="00F15D42">
        <w:rPr>
          <w:rFonts w:ascii="Arial" w:hAnsi="Arial" w:cs="Arial"/>
          <w:i/>
          <w:sz w:val="24"/>
          <w:szCs w:val="24"/>
        </w:rPr>
        <w:t>“</w:t>
      </w:r>
    </w:p>
    <w:p w14:paraId="293C05F4" w14:textId="77777777" w:rsidR="001A4E87" w:rsidRPr="00D942EA" w:rsidRDefault="001A4E87">
      <w:pPr>
        <w:spacing w:after="0" w:line="276" w:lineRule="auto"/>
        <w:jc w:val="both"/>
        <w:rPr>
          <w:rFonts w:ascii="Arial" w:eastAsia="Arial" w:hAnsi="Arial" w:cs="Arial"/>
          <w:szCs w:val="24"/>
        </w:rPr>
      </w:pPr>
    </w:p>
    <w:p w14:paraId="7EBD2273"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pohádce </w:t>
      </w:r>
      <w:r>
        <w:rPr>
          <w:rFonts w:ascii="Arial" w:eastAsia="Arial" w:hAnsi="Arial" w:cs="Arial"/>
          <w:b/>
          <w:i/>
          <w:sz w:val="24"/>
          <w:szCs w:val="24"/>
        </w:rPr>
        <w:t>Zakletá jeskyně</w:t>
      </w:r>
    </w:p>
    <w:p w14:paraId="38DF9A8D"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„Podle mě je to stejně krásná pohádka jako Sůl nad zlato a Popelka v jednom.“</w:t>
      </w:r>
    </w:p>
    <w:p w14:paraId="7538E7F7" w14:textId="77777777" w:rsidR="001A4E87" w:rsidRPr="00D942EA" w:rsidRDefault="001A4E87">
      <w:pPr>
        <w:spacing w:after="0" w:line="276" w:lineRule="auto"/>
        <w:jc w:val="both"/>
        <w:rPr>
          <w:rFonts w:ascii="Arial" w:eastAsia="Arial" w:hAnsi="Arial" w:cs="Arial"/>
          <w:szCs w:val="24"/>
        </w:rPr>
      </w:pPr>
    </w:p>
    <w:p w14:paraId="2327D948"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130AA141" w14:textId="77777777" w:rsidR="009A1647" w:rsidRPr="00F15D42" w:rsidRDefault="00F54362" w:rsidP="009A1647">
      <w:pPr>
        <w:spacing w:after="0" w:line="276" w:lineRule="auto"/>
        <w:jc w:val="both"/>
        <w:rPr>
          <w:rFonts w:ascii="Arial" w:hAnsi="Arial" w:cs="Arial"/>
          <w:i/>
          <w:sz w:val="24"/>
          <w:szCs w:val="24"/>
        </w:rPr>
      </w:pPr>
      <w:r>
        <w:rPr>
          <w:rFonts w:ascii="Arial" w:eastAsia="Arial" w:hAnsi="Arial" w:cs="Arial"/>
          <w:i/>
          <w:sz w:val="24"/>
          <w:szCs w:val="24"/>
        </w:rPr>
        <w:t xml:space="preserve">„Snažím se vnímat hlavně to pozitivní, ale samozřejmě obojí je okolo nás. Každý se setkává jak s dobrem, tak i se zlem, ale já se snažím vidět to dobré, takže v tomto je </w:t>
      </w:r>
      <w:r w:rsidR="009A1647" w:rsidRPr="00F15D42">
        <w:rPr>
          <w:rFonts w:ascii="Arial" w:hAnsi="Arial" w:cs="Arial"/>
          <w:i/>
          <w:sz w:val="24"/>
          <w:szCs w:val="24"/>
        </w:rPr>
        <w:t>to pro mě jednodu</w:t>
      </w:r>
      <w:r w:rsidR="009A1647">
        <w:rPr>
          <w:rFonts w:ascii="Arial" w:hAnsi="Arial" w:cs="Arial"/>
          <w:i/>
          <w:sz w:val="24"/>
          <w:szCs w:val="24"/>
        </w:rPr>
        <w:t>š</w:t>
      </w:r>
      <w:r w:rsidR="009A1647" w:rsidRPr="00F15D42">
        <w:rPr>
          <w:rFonts w:ascii="Arial" w:hAnsi="Arial" w:cs="Arial"/>
          <w:i/>
          <w:sz w:val="24"/>
          <w:szCs w:val="24"/>
        </w:rPr>
        <w:t>ší.“</w:t>
      </w:r>
    </w:p>
    <w:p w14:paraId="5D6ECEDD" w14:textId="784F3E01" w:rsidR="001A4E87" w:rsidRPr="00D942EA" w:rsidRDefault="001A4E87">
      <w:pPr>
        <w:spacing w:after="0" w:line="276" w:lineRule="auto"/>
        <w:jc w:val="both"/>
        <w:rPr>
          <w:rFonts w:ascii="Arial" w:eastAsia="Arial" w:hAnsi="Arial" w:cs="Arial"/>
          <w:szCs w:val="24"/>
        </w:rPr>
      </w:pPr>
    </w:p>
    <w:p w14:paraId="7F02E772"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Zážitek dětského diváka</w:t>
      </w:r>
    </w:p>
    <w:p w14:paraId="416626C3" w14:textId="00505FAF" w:rsidR="001A4E87" w:rsidRDefault="00F54362" w:rsidP="00D942EA">
      <w:pPr>
        <w:spacing w:after="0" w:line="276" w:lineRule="auto"/>
        <w:jc w:val="both"/>
        <w:rPr>
          <w:rFonts w:ascii="Arial" w:eastAsia="Arial" w:hAnsi="Arial" w:cs="Arial"/>
          <w:b/>
          <w:sz w:val="32"/>
          <w:szCs w:val="32"/>
        </w:rPr>
      </w:pPr>
      <w:r>
        <w:rPr>
          <w:rFonts w:ascii="Arial" w:eastAsia="Arial" w:hAnsi="Arial" w:cs="Arial"/>
          <w:i/>
          <w:sz w:val="24"/>
          <w:szCs w:val="24"/>
        </w:rPr>
        <w:t>„Měl by si vzít to pozitivní, to zjištění, že dobro je vždy silnější než zlo.“</w:t>
      </w:r>
      <w:r>
        <w:br w:type="page"/>
      </w:r>
    </w:p>
    <w:p w14:paraId="06E9D18C" w14:textId="77777777" w:rsidR="001A4E87" w:rsidRDefault="00F54362">
      <w:pPr>
        <w:spacing w:after="0" w:line="276" w:lineRule="auto"/>
        <w:jc w:val="both"/>
        <w:rPr>
          <w:rFonts w:ascii="Arial" w:eastAsia="Arial" w:hAnsi="Arial" w:cs="Arial"/>
          <w:b/>
          <w:sz w:val="32"/>
          <w:szCs w:val="32"/>
        </w:rPr>
      </w:pPr>
      <w:r>
        <w:rPr>
          <w:rFonts w:ascii="Arial" w:eastAsia="Arial" w:hAnsi="Arial" w:cs="Arial"/>
          <w:b/>
          <w:sz w:val="32"/>
          <w:szCs w:val="32"/>
        </w:rPr>
        <w:lastRenderedPageBreak/>
        <w:t>ONDŘEJ KRAUS je princ Zach</w:t>
      </w:r>
    </w:p>
    <w:p w14:paraId="176267BB" w14:textId="77777777" w:rsidR="009A1647" w:rsidRPr="00BC239E" w:rsidRDefault="009A1647" w:rsidP="009A1647">
      <w:pPr>
        <w:spacing w:after="0" w:line="240" w:lineRule="auto"/>
        <w:jc w:val="both"/>
        <w:rPr>
          <w:rFonts w:ascii="Arial" w:hAnsi="Arial" w:cs="Arial"/>
          <w:sz w:val="24"/>
          <w:szCs w:val="24"/>
        </w:rPr>
      </w:pPr>
      <w:r>
        <w:rPr>
          <w:rFonts w:ascii="Arial" w:hAnsi="Arial" w:cs="Arial"/>
          <w:sz w:val="24"/>
          <w:szCs w:val="24"/>
        </w:rPr>
        <w:t xml:space="preserve">Ondřej Kraus </w:t>
      </w:r>
      <w:r w:rsidRPr="00BC239E">
        <w:rPr>
          <w:rFonts w:ascii="Arial" w:hAnsi="Arial" w:cs="Arial"/>
          <w:sz w:val="24"/>
          <w:szCs w:val="24"/>
        </w:rPr>
        <w:t>vyrůstal na rodinném statku nedaleko Orlick</w:t>
      </w:r>
      <w:r>
        <w:rPr>
          <w:rFonts w:ascii="Arial" w:hAnsi="Arial" w:cs="Arial"/>
          <w:sz w:val="24"/>
          <w:szCs w:val="24"/>
        </w:rPr>
        <w:t>é</w:t>
      </w:r>
      <w:r w:rsidRPr="00BC239E">
        <w:rPr>
          <w:rFonts w:ascii="Arial" w:hAnsi="Arial" w:cs="Arial"/>
          <w:sz w:val="24"/>
          <w:szCs w:val="24"/>
        </w:rPr>
        <w:t xml:space="preserve"> přehrady</w:t>
      </w:r>
      <w:r>
        <w:rPr>
          <w:rFonts w:ascii="Arial" w:hAnsi="Arial" w:cs="Arial"/>
          <w:sz w:val="24"/>
          <w:szCs w:val="24"/>
        </w:rPr>
        <w:t>. Tady</w:t>
      </w:r>
      <w:r w:rsidRPr="00BC239E">
        <w:rPr>
          <w:rFonts w:ascii="Arial" w:hAnsi="Arial" w:cs="Arial"/>
          <w:sz w:val="24"/>
          <w:szCs w:val="24"/>
        </w:rPr>
        <w:t xml:space="preserve"> se naučil jezdit na koni </w:t>
      </w:r>
      <w:r>
        <w:rPr>
          <w:rFonts w:ascii="Arial" w:hAnsi="Arial" w:cs="Arial"/>
          <w:sz w:val="24"/>
          <w:szCs w:val="24"/>
        </w:rPr>
        <w:t>stejně</w:t>
      </w:r>
      <w:r w:rsidRPr="00BC239E">
        <w:rPr>
          <w:rFonts w:ascii="Arial" w:hAnsi="Arial" w:cs="Arial"/>
          <w:sz w:val="24"/>
          <w:szCs w:val="24"/>
        </w:rPr>
        <w:t xml:space="preserve"> </w:t>
      </w:r>
      <w:r>
        <w:rPr>
          <w:rFonts w:ascii="Arial" w:hAnsi="Arial" w:cs="Arial"/>
          <w:sz w:val="24"/>
          <w:szCs w:val="24"/>
        </w:rPr>
        <w:t>j</w:t>
      </w:r>
      <w:r w:rsidRPr="00BC239E">
        <w:rPr>
          <w:rFonts w:ascii="Arial" w:hAnsi="Arial" w:cs="Arial"/>
          <w:sz w:val="24"/>
          <w:szCs w:val="24"/>
        </w:rPr>
        <w:t>ako jeho brat</w:t>
      </w:r>
      <w:r>
        <w:rPr>
          <w:rFonts w:ascii="Arial" w:hAnsi="Arial" w:cs="Arial"/>
          <w:sz w:val="24"/>
          <w:szCs w:val="24"/>
        </w:rPr>
        <w:t>r</w:t>
      </w:r>
      <w:r w:rsidRPr="00BC239E">
        <w:rPr>
          <w:rFonts w:ascii="Arial" w:hAnsi="Arial" w:cs="Arial"/>
          <w:sz w:val="24"/>
          <w:szCs w:val="24"/>
        </w:rPr>
        <w:t xml:space="preserve">, </w:t>
      </w:r>
      <w:r>
        <w:rPr>
          <w:rFonts w:ascii="Arial" w:hAnsi="Arial" w:cs="Arial"/>
          <w:sz w:val="24"/>
          <w:szCs w:val="24"/>
        </w:rPr>
        <w:t>též</w:t>
      </w:r>
      <w:r w:rsidRPr="00BC239E">
        <w:rPr>
          <w:rFonts w:ascii="Arial" w:hAnsi="Arial" w:cs="Arial"/>
          <w:sz w:val="24"/>
          <w:szCs w:val="24"/>
        </w:rPr>
        <w:t xml:space="preserve"> herec, Martin Kraus. Od roku 2018 je členem činohry Divadla na Vinohradech a hostoval </w:t>
      </w:r>
      <w:r>
        <w:rPr>
          <w:rFonts w:ascii="Arial" w:hAnsi="Arial" w:cs="Arial"/>
          <w:sz w:val="24"/>
          <w:szCs w:val="24"/>
        </w:rPr>
        <w:t>i</w:t>
      </w:r>
      <w:r w:rsidRPr="00BC239E">
        <w:rPr>
          <w:rFonts w:ascii="Arial" w:hAnsi="Arial" w:cs="Arial"/>
          <w:sz w:val="24"/>
          <w:szCs w:val="24"/>
        </w:rPr>
        <w:t xml:space="preserve"> v</w:t>
      </w:r>
      <w:r>
        <w:rPr>
          <w:rFonts w:ascii="Arial" w:hAnsi="Arial" w:cs="Arial"/>
          <w:sz w:val="24"/>
          <w:szCs w:val="24"/>
        </w:rPr>
        <w:t>e</w:t>
      </w:r>
      <w:r w:rsidRPr="00BC239E">
        <w:rPr>
          <w:rFonts w:ascii="Arial" w:hAnsi="Arial" w:cs="Arial"/>
          <w:sz w:val="24"/>
          <w:szCs w:val="24"/>
        </w:rPr>
        <w:t xml:space="preserve"> Švandov</w:t>
      </w:r>
      <w:r>
        <w:rPr>
          <w:rFonts w:ascii="Arial" w:hAnsi="Arial" w:cs="Arial"/>
          <w:sz w:val="24"/>
          <w:szCs w:val="24"/>
        </w:rPr>
        <w:t xml:space="preserve">ě </w:t>
      </w:r>
      <w:r w:rsidRPr="00BC239E">
        <w:rPr>
          <w:rFonts w:ascii="Arial" w:hAnsi="Arial" w:cs="Arial"/>
          <w:sz w:val="24"/>
          <w:szCs w:val="24"/>
        </w:rPr>
        <w:t>divadle. Znám</w:t>
      </w:r>
      <w:r>
        <w:rPr>
          <w:rFonts w:ascii="Arial" w:hAnsi="Arial" w:cs="Arial"/>
          <w:sz w:val="24"/>
          <w:szCs w:val="24"/>
        </w:rPr>
        <w:t>ý</w:t>
      </w:r>
      <w:r w:rsidRPr="00BC239E">
        <w:rPr>
          <w:rFonts w:ascii="Arial" w:hAnsi="Arial" w:cs="Arial"/>
          <w:sz w:val="24"/>
          <w:szCs w:val="24"/>
        </w:rPr>
        <w:t xml:space="preserve"> je například ze seriál</w:t>
      </w:r>
      <w:r>
        <w:rPr>
          <w:rFonts w:ascii="Arial" w:hAnsi="Arial" w:cs="Arial"/>
          <w:sz w:val="24"/>
          <w:szCs w:val="24"/>
        </w:rPr>
        <w:t>ů</w:t>
      </w:r>
      <w:r w:rsidRPr="00BC239E">
        <w:rPr>
          <w:rFonts w:ascii="Arial" w:hAnsi="Arial" w:cs="Arial"/>
          <w:sz w:val="24"/>
          <w:szCs w:val="24"/>
        </w:rPr>
        <w:t xml:space="preserve"> </w:t>
      </w:r>
      <w:r w:rsidRPr="00D6559A">
        <w:rPr>
          <w:rFonts w:ascii="Arial" w:hAnsi="Arial" w:cs="Arial"/>
          <w:i/>
          <w:sz w:val="24"/>
          <w:szCs w:val="24"/>
        </w:rPr>
        <w:t>Sestřičky Modrý kód</w:t>
      </w:r>
      <w:r w:rsidRPr="00BC239E">
        <w:rPr>
          <w:rFonts w:ascii="Arial" w:hAnsi="Arial" w:cs="Arial"/>
          <w:sz w:val="24"/>
          <w:szCs w:val="24"/>
        </w:rPr>
        <w:t xml:space="preserve"> a </w:t>
      </w:r>
      <w:r w:rsidRPr="00D6559A">
        <w:rPr>
          <w:rFonts w:ascii="Arial" w:hAnsi="Arial" w:cs="Arial"/>
          <w:i/>
          <w:sz w:val="24"/>
          <w:szCs w:val="24"/>
        </w:rPr>
        <w:t>Kukačky</w:t>
      </w:r>
      <w:r w:rsidRPr="00BC239E">
        <w:rPr>
          <w:rFonts w:ascii="Arial" w:hAnsi="Arial" w:cs="Arial"/>
          <w:sz w:val="24"/>
          <w:szCs w:val="24"/>
        </w:rPr>
        <w:t>. V ro</w:t>
      </w:r>
      <w:r>
        <w:rPr>
          <w:rFonts w:ascii="Arial" w:hAnsi="Arial" w:cs="Arial"/>
          <w:sz w:val="24"/>
          <w:szCs w:val="24"/>
        </w:rPr>
        <w:t>ce</w:t>
      </w:r>
      <w:r w:rsidRPr="00BC239E">
        <w:rPr>
          <w:rFonts w:ascii="Arial" w:hAnsi="Arial" w:cs="Arial"/>
          <w:sz w:val="24"/>
          <w:szCs w:val="24"/>
        </w:rPr>
        <w:t xml:space="preserve"> 2013 se objevil v televizní </w:t>
      </w:r>
      <w:r>
        <w:rPr>
          <w:rFonts w:ascii="Arial" w:hAnsi="Arial" w:cs="Arial"/>
          <w:sz w:val="24"/>
          <w:szCs w:val="24"/>
        </w:rPr>
        <w:t>pohádce</w:t>
      </w:r>
      <w:r w:rsidRPr="00BC239E">
        <w:rPr>
          <w:rFonts w:ascii="Arial" w:hAnsi="Arial" w:cs="Arial"/>
          <w:sz w:val="24"/>
          <w:szCs w:val="24"/>
        </w:rPr>
        <w:t xml:space="preserve"> </w:t>
      </w:r>
      <w:r w:rsidRPr="00D6559A">
        <w:rPr>
          <w:rFonts w:ascii="Arial" w:hAnsi="Arial" w:cs="Arial"/>
          <w:i/>
          <w:sz w:val="24"/>
          <w:szCs w:val="24"/>
        </w:rPr>
        <w:t>Duch nad zlato</w:t>
      </w:r>
      <w:r w:rsidRPr="00BC239E">
        <w:rPr>
          <w:rFonts w:ascii="Arial" w:hAnsi="Arial" w:cs="Arial"/>
          <w:sz w:val="24"/>
          <w:szCs w:val="24"/>
        </w:rPr>
        <w:t xml:space="preserve">. </w:t>
      </w:r>
      <w:r>
        <w:rPr>
          <w:rFonts w:ascii="Arial" w:hAnsi="Arial" w:cs="Arial"/>
          <w:sz w:val="24"/>
          <w:szCs w:val="24"/>
        </w:rPr>
        <w:t>Na koních</w:t>
      </w:r>
      <w:r w:rsidRPr="00BC239E">
        <w:rPr>
          <w:rFonts w:ascii="Arial" w:hAnsi="Arial" w:cs="Arial"/>
          <w:sz w:val="24"/>
          <w:szCs w:val="24"/>
        </w:rPr>
        <w:t xml:space="preserve"> aktivně </w:t>
      </w:r>
      <w:r>
        <w:rPr>
          <w:rFonts w:ascii="Arial" w:hAnsi="Arial" w:cs="Arial"/>
          <w:sz w:val="24"/>
          <w:szCs w:val="24"/>
        </w:rPr>
        <w:t>závodí, j</w:t>
      </w:r>
      <w:r w:rsidRPr="00BC239E">
        <w:rPr>
          <w:rFonts w:ascii="Arial" w:hAnsi="Arial" w:cs="Arial"/>
          <w:sz w:val="24"/>
          <w:szCs w:val="24"/>
        </w:rPr>
        <w:t>e úspěšným parkúrovým jezdcem.</w:t>
      </w:r>
    </w:p>
    <w:p w14:paraId="7298DD93" w14:textId="77777777" w:rsidR="001A4E87" w:rsidRDefault="001A4E87">
      <w:pPr>
        <w:spacing w:after="0" w:line="240" w:lineRule="auto"/>
        <w:rPr>
          <w:rFonts w:ascii="Arial" w:eastAsia="Arial" w:hAnsi="Arial" w:cs="Arial"/>
          <w:sz w:val="24"/>
          <w:szCs w:val="24"/>
        </w:rPr>
      </w:pPr>
    </w:p>
    <w:p w14:paraId="6D79460A" w14:textId="77777777" w:rsidR="001A4E87" w:rsidRDefault="00F54362">
      <w:pPr>
        <w:spacing w:after="0" w:line="240" w:lineRule="auto"/>
        <w:rPr>
          <w:rFonts w:ascii="Arial" w:eastAsia="Arial" w:hAnsi="Arial" w:cs="Arial"/>
          <w:sz w:val="24"/>
          <w:szCs w:val="24"/>
        </w:rPr>
      </w:pPr>
      <w:r>
        <w:rPr>
          <w:noProof/>
        </w:rPr>
        <w:drawing>
          <wp:inline distT="0" distB="0" distL="0" distR="0" wp14:anchorId="020B64ED" wp14:editId="0A2B8595">
            <wp:extent cx="5760000" cy="3545599"/>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60000" cy="3545599"/>
                    </a:xfrm>
                    <a:prstGeom prst="rect">
                      <a:avLst/>
                    </a:prstGeom>
                    <a:ln/>
                  </pic:spPr>
                </pic:pic>
              </a:graphicData>
            </a:graphic>
          </wp:inline>
        </w:drawing>
      </w:r>
    </w:p>
    <w:p w14:paraId="6080CE5D" w14:textId="77777777" w:rsidR="001A4E87" w:rsidRDefault="001A4E87">
      <w:pPr>
        <w:spacing w:after="0" w:line="240" w:lineRule="auto"/>
        <w:rPr>
          <w:rFonts w:ascii="Arial" w:eastAsia="Arial" w:hAnsi="Arial" w:cs="Arial"/>
          <w:sz w:val="24"/>
          <w:szCs w:val="24"/>
        </w:rPr>
      </w:pPr>
    </w:p>
    <w:p w14:paraId="4879B2CE" w14:textId="77777777" w:rsidR="001A4E87" w:rsidRDefault="001A4E87">
      <w:pPr>
        <w:spacing w:after="0" w:line="240" w:lineRule="auto"/>
        <w:rPr>
          <w:rFonts w:ascii="Arial" w:eastAsia="Arial" w:hAnsi="Arial" w:cs="Arial"/>
          <w:sz w:val="24"/>
          <w:szCs w:val="24"/>
        </w:rPr>
      </w:pPr>
    </w:p>
    <w:p w14:paraId="7FCD6DB0" w14:textId="77777777" w:rsidR="001A4E87" w:rsidRDefault="00F54362">
      <w:pPr>
        <w:spacing w:after="0" w:line="240" w:lineRule="auto"/>
        <w:rPr>
          <w:rFonts w:ascii="Arial" w:eastAsia="Arial" w:hAnsi="Arial" w:cs="Arial"/>
          <w:b/>
          <w:sz w:val="24"/>
          <w:szCs w:val="24"/>
        </w:rPr>
      </w:pPr>
      <w:r>
        <w:rPr>
          <w:rFonts w:ascii="Arial" w:eastAsia="Arial" w:hAnsi="Arial" w:cs="Arial"/>
          <w:b/>
          <w:sz w:val="24"/>
          <w:szCs w:val="24"/>
        </w:rPr>
        <w:t>O Zachovi</w:t>
      </w:r>
    </w:p>
    <w:p w14:paraId="06F5E583" w14:textId="77777777" w:rsidR="001A4E87" w:rsidRDefault="00F54362">
      <w:pPr>
        <w:spacing w:after="0" w:line="240" w:lineRule="auto"/>
        <w:rPr>
          <w:rFonts w:ascii="Arial" w:eastAsia="Arial" w:hAnsi="Arial" w:cs="Arial"/>
          <w:i/>
          <w:sz w:val="24"/>
          <w:szCs w:val="24"/>
        </w:rPr>
      </w:pPr>
      <w:r>
        <w:rPr>
          <w:rFonts w:ascii="Arial" w:eastAsia="Arial" w:hAnsi="Arial" w:cs="Arial"/>
          <w:i/>
          <w:sz w:val="24"/>
          <w:szCs w:val="24"/>
        </w:rPr>
        <w:t>„Princ Zach je jedním ze dvou slavných princů, je to takový drzý, nevycválaný mladík. Jak to ale v pohádkách bývá, tak najde tu pravou lásku a ta ho změní.“</w:t>
      </w:r>
    </w:p>
    <w:p w14:paraId="22728DB6" w14:textId="77777777" w:rsidR="001A4E87" w:rsidRDefault="001A4E87">
      <w:pPr>
        <w:spacing w:after="0" w:line="240" w:lineRule="auto"/>
        <w:rPr>
          <w:rFonts w:ascii="Arial" w:eastAsia="Arial" w:hAnsi="Arial" w:cs="Arial"/>
          <w:sz w:val="24"/>
          <w:szCs w:val="24"/>
        </w:rPr>
      </w:pPr>
    </w:p>
    <w:p w14:paraId="1FB33EA9"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pohádce </w:t>
      </w:r>
      <w:r>
        <w:rPr>
          <w:rFonts w:ascii="Arial" w:eastAsia="Arial" w:hAnsi="Arial" w:cs="Arial"/>
          <w:b/>
          <w:i/>
          <w:sz w:val="24"/>
          <w:szCs w:val="24"/>
        </w:rPr>
        <w:t>Zakletá jeskyně</w:t>
      </w:r>
    </w:p>
    <w:p w14:paraId="62942052" w14:textId="77777777" w:rsidR="009A1647" w:rsidRPr="00F15D42" w:rsidRDefault="009A1647" w:rsidP="009A1647">
      <w:pPr>
        <w:spacing w:after="0" w:line="240" w:lineRule="auto"/>
        <w:jc w:val="both"/>
        <w:rPr>
          <w:rFonts w:ascii="Arial" w:hAnsi="Arial" w:cs="Arial"/>
          <w:i/>
          <w:sz w:val="24"/>
          <w:szCs w:val="24"/>
        </w:rPr>
      </w:pPr>
      <w:r w:rsidRPr="00F15D42">
        <w:rPr>
          <w:rFonts w:ascii="Arial" w:hAnsi="Arial" w:cs="Arial"/>
          <w:i/>
          <w:sz w:val="24"/>
          <w:szCs w:val="24"/>
        </w:rPr>
        <w:t>„Líbí se mi na ní, že princové a slečny spolu tráví hodně času, takže je tam možnost rozehrát budování vztahu. Mám pocit, že to v mnohých pohádkách chybí, že se hlavní dvojice vidí na začátku a na konci je svatba a já nedokážu uvěřit tomu, že se do sebe zamilují pomocí snu nebo díky čemu vlastně. To mě zaujalo. A velmi se mi líbí i syrovost tohoto příběhu, že to není žádná načančaná pohádka se sladkými kostýmy, kde by všichni byli nádherní a úžasní, ale je to opravdu tvrdý středověk.“</w:t>
      </w:r>
    </w:p>
    <w:p w14:paraId="1792169E" w14:textId="77777777" w:rsidR="001A4E87" w:rsidRDefault="001A4E87">
      <w:pPr>
        <w:spacing w:after="0" w:line="240" w:lineRule="auto"/>
        <w:rPr>
          <w:rFonts w:ascii="Arial" w:eastAsia="Arial" w:hAnsi="Arial" w:cs="Arial"/>
          <w:sz w:val="24"/>
          <w:szCs w:val="24"/>
        </w:rPr>
      </w:pPr>
    </w:p>
    <w:p w14:paraId="5A7A6937"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515A1E2B" w14:textId="77777777" w:rsidR="009A1647" w:rsidRPr="00F15D42" w:rsidRDefault="009A1647" w:rsidP="009A1647">
      <w:pPr>
        <w:spacing w:after="0" w:line="240" w:lineRule="auto"/>
        <w:jc w:val="both"/>
        <w:rPr>
          <w:rFonts w:ascii="Arial" w:hAnsi="Arial" w:cs="Arial"/>
          <w:i/>
          <w:sz w:val="24"/>
          <w:szCs w:val="24"/>
        </w:rPr>
      </w:pPr>
      <w:r w:rsidRPr="00F15D42">
        <w:rPr>
          <w:rFonts w:ascii="Arial" w:hAnsi="Arial" w:cs="Arial"/>
          <w:i/>
          <w:sz w:val="24"/>
          <w:szCs w:val="24"/>
        </w:rPr>
        <w:t>„Kdo sleduje politickou situaci, tak určitě vidí i střet dobra a zla</w:t>
      </w:r>
      <w:r>
        <w:rPr>
          <w:rFonts w:ascii="Arial" w:hAnsi="Arial" w:cs="Arial"/>
          <w:i/>
          <w:sz w:val="24"/>
          <w:szCs w:val="24"/>
        </w:rPr>
        <w:t>,</w:t>
      </w:r>
      <w:r w:rsidRPr="00F15D42">
        <w:rPr>
          <w:rFonts w:ascii="Arial" w:hAnsi="Arial" w:cs="Arial"/>
          <w:i/>
          <w:sz w:val="24"/>
          <w:szCs w:val="24"/>
        </w:rPr>
        <w:t xml:space="preserve"> nebo spíše bující zlo, ale to bych zacházel někam, kam nechci. </w:t>
      </w:r>
      <w:r>
        <w:rPr>
          <w:rFonts w:ascii="Arial" w:hAnsi="Arial" w:cs="Arial"/>
          <w:i/>
          <w:sz w:val="24"/>
          <w:szCs w:val="24"/>
        </w:rPr>
        <w:t>U</w:t>
      </w:r>
      <w:r w:rsidRPr="00F15D42">
        <w:rPr>
          <w:rFonts w:ascii="Arial" w:hAnsi="Arial" w:cs="Arial"/>
          <w:i/>
          <w:sz w:val="24"/>
          <w:szCs w:val="24"/>
        </w:rPr>
        <w:t xml:space="preserve">rčitě se s tím setkává každý z nás.“ </w:t>
      </w:r>
    </w:p>
    <w:p w14:paraId="53097FA9" w14:textId="77777777" w:rsidR="001A4E87" w:rsidRDefault="001A4E87">
      <w:pPr>
        <w:spacing w:after="0" w:line="240" w:lineRule="auto"/>
        <w:rPr>
          <w:rFonts w:ascii="Arial" w:eastAsia="Arial" w:hAnsi="Arial" w:cs="Arial"/>
          <w:sz w:val="24"/>
          <w:szCs w:val="24"/>
        </w:rPr>
      </w:pPr>
    </w:p>
    <w:p w14:paraId="2E7351F5"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Zážitek dětského diváka</w:t>
      </w:r>
    </w:p>
    <w:p w14:paraId="175876FC" w14:textId="77777777" w:rsidR="009A1647" w:rsidRPr="00F15D42" w:rsidRDefault="009A1647" w:rsidP="009A1647">
      <w:pPr>
        <w:spacing w:after="0" w:line="240" w:lineRule="auto"/>
        <w:jc w:val="both"/>
        <w:rPr>
          <w:rFonts w:ascii="Arial" w:hAnsi="Arial" w:cs="Arial"/>
          <w:i/>
          <w:sz w:val="24"/>
          <w:szCs w:val="24"/>
        </w:rPr>
      </w:pPr>
      <w:r w:rsidRPr="00F15D42">
        <w:rPr>
          <w:rFonts w:ascii="Arial" w:hAnsi="Arial" w:cs="Arial"/>
          <w:i/>
          <w:sz w:val="24"/>
          <w:szCs w:val="24"/>
        </w:rPr>
        <w:t xml:space="preserve">„Uvidí ty dva nevychované nevycválané prince, kteří se nemají rádi, na konci se jim otočí svět vzhůru nohama a začnou se vyvíjet úplně jinak. Ta výchova princů by na děti mohla zapůsobit. A dětem </w:t>
      </w:r>
      <w:r>
        <w:rPr>
          <w:rFonts w:ascii="Arial" w:hAnsi="Arial" w:cs="Arial"/>
          <w:i/>
          <w:sz w:val="24"/>
          <w:szCs w:val="24"/>
        </w:rPr>
        <w:t xml:space="preserve">se </w:t>
      </w:r>
      <w:r w:rsidRPr="00F15D42">
        <w:rPr>
          <w:rFonts w:ascii="Arial" w:hAnsi="Arial" w:cs="Arial"/>
          <w:i/>
          <w:sz w:val="24"/>
          <w:szCs w:val="24"/>
        </w:rPr>
        <w:t>určité budou líbit vlci a koně.“</w:t>
      </w:r>
    </w:p>
    <w:p w14:paraId="61B25B77" w14:textId="77777777" w:rsidR="001A4E87" w:rsidRDefault="00F54362">
      <w:pPr>
        <w:spacing w:after="0" w:line="240" w:lineRule="auto"/>
        <w:rPr>
          <w:rFonts w:ascii="Arial" w:eastAsia="Arial" w:hAnsi="Arial" w:cs="Arial"/>
          <w:sz w:val="24"/>
          <w:szCs w:val="24"/>
        </w:rPr>
      </w:pPr>
      <w:r>
        <w:br w:type="page"/>
      </w:r>
    </w:p>
    <w:p w14:paraId="126BE170" w14:textId="77777777" w:rsidR="001A4E87" w:rsidRDefault="00F54362">
      <w:pPr>
        <w:spacing w:after="0" w:line="276" w:lineRule="auto"/>
        <w:jc w:val="both"/>
        <w:rPr>
          <w:rFonts w:ascii="Arial" w:eastAsia="Arial" w:hAnsi="Arial" w:cs="Arial"/>
          <w:b/>
          <w:sz w:val="32"/>
          <w:szCs w:val="32"/>
        </w:rPr>
      </w:pPr>
      <w:r>
        <w:rPr>
          <w:rFonts w:ascii="Arial" w:eastAsia="Arial" w:hAnsi="Arial" w:cs="Arial"/>
          <w:b/>
          <w:sz w:val="32"/>
          <w:szCs w:val="32"/>
        </w:rPr>
        <w:lastRenderedPageBreak/>
        <w:t>MARTINA ZÁBRANSKÁ je dívka Ada</w:t>
      </w:r>
    </w:p>
    <w:p w14:paraId="26A5841B" w14:textId="13188EA2" w:rsidR="009A1647" w:rsidRPr="00F15D42" w:rsidRDefault="009A1647" w:rsidP="009A1647">
      <w:pPr>
        <w:spacing w:after="0" w:line="240" w:lineRule="auto"/>
        <w:jc w:val="both"/>
        <w:rPr>
          <w:rFonts w:ascii="Arial" w:hAnsi="Arial" w:cs="Arial"/>
          <w:sz w:val="24"/>
          <w:szCs w:val="24"/>
        </w:rPr>
      </w:pPr>
      <w:r w:rsidRPr="00F15D42">
        <w:rPr>
          <w:rFonts w:ascii="Arial" w:hAnsi="Arial" w:cs="Arial"/>
          <w:sz w:val="24"/>
          <w:szCs w:val="24"/>
        </w:rPr>
        <w:t xml:space="preserve">Slovenská herečka a moderátorka Martina Zábranská dostala v </w:t>
      </w:r>
      <w:r w:rsidRPr="00F15D42">
        <w:rPr>
          <w:rFonts w:ascii="Arial" w:hAnsi="Arial" w:cs="Arial"/>
          <w:i/>
          <w:sz w:val="24"/>
          <w:szCs w:val="24"/>
        </w:rPr>
        <w:t>Zakleté jeskyni</w:t>
      </w:r>
      <w:r w:rsidRPr="00F15D42">
        <w:rPr>
          <w:rFonts w:ascii="Arial" w:hAnsi="Arial" w:cs="Arial"/>
          <w:sz w:val="24"/>
          <w:szCs w:val="24"/>
        </w:rPr>
        <w:t xml:space="preserve"> svou první</w:t>
      </w:r>
      <w:r>
        <w:rPr>
          <w:rFonts w:ascii="Arial" w:hAnsi="Arial" w:cs="Arial"/>
          <w:sz w:val="24"/>
          <w:szCs w:val="24"/>
        </w:rPr>
        <w:t xml:space="preserve"> </w:t>
      </w:r>
      <w:r w:rsidR="00834F6A">
        <w:rPr>
          <w:rFonts w:ascii="Arial" w:hAnsi="Arial" w:cs="Arial"/>
          <w:sz w:val="24"/>
          <w:szCs w:val="24"/>
        </w:rPr>
        <w:t xml:space="preserve">velkou </w:t>
      </w:r>
      <w:r>
        <w:rPr>
          <w:rFonts w:ascii="Arial" w:hAnsi="Arial" w:cs="Arial"/>
          <w:sz w:val="24"/>
          <w:szCs w:val="24"/>
        </w:rPr>
        <w:t>filmovou</w:t>
      </w:r>
      <w:r w:rsidRPr="00F15D42">
        <w:rPr>
          <w:rFonts w:ascii="Arial" w:hAnsi="Arial" w:cs="Arial"/>
          <w:sz w:val="24"/>
          <w:szCs w:val="24"/>
        </w:rPr>
        <w:t xml:space="preserve"> roli. Znám</w:t>
      </w:r>
      <w:r>
        <w:rPr>
          <w:rFonts w:ascii="Arial" w:hAnsi="Arial" w:cs="Arial"/>
          <w:sz w:val="24"/>
          <w:szCs w:val="24"/>
        </w:rPr>
        <w:t>á</w:t>
      </w:r>
      <w:r w:rsidRPr="00F15D42">
        <w:rPr>
          <w:rFonts w:ascii="Arial" w:hAnsi="Arial" w:cs="Arial"/>
          <w:sz w:val="24"/>
          <w:szCs w:val="24"/>
        </w:rPr>
        <w:t xml:space="preserve"> je ale z televizních seriálů, zahrála si např. v </w:t>
      </w:r>
      <w:r w:rsidRPr="00F15D42">
        <w:rPr>
          <w:rFonts w:ascii="Arial" w:hAnsi="Arial" w:cs="Arial"/>
          <w:i/>
          <w:sz w:val="24"/>
          <w:szCs w:val="24"/>
        </w:rPr>
        <w:t>Panu profesorovi</w:t>
      </w:r>
      <w:r w:rsidRPr="00F15D42">
        <w:rPr>
          <w:rFonts w:ascii="Arial" w:hAnsi="Arial" w:cs="Arial"/>
          <w:sz w:val="24"/>
          <w:szCs w:val="24"/>
        </w:rPr>
        <w:t xml:space="preserve">, nedávno se objevila v oblíbeném a sledovaném seriálu </w:t>
      </w:r>
      <w:r w:rsidRPr="00F15D42">
        <w:rPr>
          <w:rFonts w:ascii="Arial" w:hAnsi="Arial" w:cs="Arial"/>
          <w:i/>
          <w:sz w:val="24"/>
          <w:szCs w:val="24"/>
        </w:rPr>
        <w:t>Přiznání</w:t>
      </w:r>
      <w:r w:rsidRPr="00F15D42">
        <w:rPr>
          <w:rFonts w:ascii="Arial" w:hAnsi="Arial" w:cs="Arial"/>
          <w:sz w:val="24"/>
          <w:szCs w:val="24"/>
        </w:rPr>
        <w:t xml:space="preserve">. </w:t>
      </w:r>
    </w:p>
    <w:p w14:paraId="53014F66" w14:textId="77777777" w:rsidR="001A4E87" w:rsidRDefault="001A4E87">
      <w:pPr>
        <w:spacing w:after="0" w:line="276" w:lineRule="auto"/>
        <w:jc w:val="both"/>
        <w:rPr>
          <w:rFonts w:ascii="Arial" w:eastAsia="Arial" w:hAnsi="Arial" w:cs="Arial"/>
        </w:rPr>
      </w:pPr>
    </w:p>
    <w:p w14:paraId="744FE1A8" w14:textId="77777777" w:rsidR="001A4E87" w:rsidRDefault="00F54362">
      <w:pPr>
        <w:spacing w:after="0" w:line="276" w:lineRule="auto"/>
        <w:jc w:val="both"/>
        <w:rPr>
          <w:rFonts w:ascii="Arial" w:eastAsia="Arial" w:hAnsi="Arial" w:cs="Arial"/>
        </w:rPr>
      </w:pPr>
      <w:r>
        <w:rPr>
          <w:noProof/>
        </w:rPr>
        <w:drawing>
          <wp:inline distT="0" distB="0" distL="0" distR="0" wp14:anchorId="42B0626C" wp14:editId="03BCAA09">
            <wp:extent cx="5760000" cy="3391999"/>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60000" cy="3391999"/>
                    </a:xfrm>
                    <a:prstGeom prst="rect">
                      <a:avLst/>
                    </a:prstGeom>
                    <a:ln/>
                  </pic:spPr>
                </pic:pic>
              </a:graphicData>
            </a:graphic>
          </wp:inline>
        </w:drawing>
      </w:r>
    </w:p>
    <w:p w14:paraId="3790CF8F" w14:textId="77777777" w:rsidR="001A4E87" w:rsidRDefault="001A4E87">
      <w:pPr>
        <w:spacing w:after="0" w:line="240" w:lineRule="auto"/>
        <w:jc w:val="both"/>
        <w:rPr>
          <w:rFonts w:ascii="Arial" w:eastAsia="Arial" w:hAnsi="Arial" w:cs="Arial"/>
          <w:sz w:val="16"/>
          <w:szCs w:val="16"/>
        </w:rPr>
      </w:pPr>
    </w:p>
    <w:p w14:paraId="49777F95"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w:t>
      </w:r>
      <w:proofErr w:type="spellStart"/>
      <w:r>
        <w:rPr>
          <w:rFonts w:ascii="Arial" w:eastAsia="Arial" w:hAnsi="Arial" w:cs="Arial"/>
          <w:b/>
          <w:sz w:val="24"/>
          <w:szCs w:val="24"/>
        </w:rPr>
        <w:t>Adě</w:t>
      </w:r>
      <w:proofErr w:type="spellEnd"/>
    </w:p>
    <w:p w14:paraId="086660C8" w14:textId="615356B3"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„Ada je dcera rychtáře, který také těží sůl v jeskyni. Je starší sestrou Leny, která má v sobě ještě trochu dětské naivity. Ada přišla o mámu, takže žije jen s otcem a se sestrou. V určitém okamžiku o všechno přijde. Nemá na výběr, musí se postavit na vlastní nohy a zachránit je.“</w:t>
      </w:r>
    </w:p>
    <w:p w14:paraId="5A9B907A" w14:textId="77777777" w:rsidR="001A4E87" w:rsidRDefault="001A4E87">
      <w:pPr>
        <w:spacing w:after="0" w:line="240" w:lineRule="auto"/>
        <w:jc w:val="both"/>
        <w:rPr>
          <w:rFonts w:ascii="Arial" w:eastAsia="Arial" w:hAnsi="Arial" w:cs="Arial"/>
          <w:sz w:val="16"/>
          <w:szCs w:val="16"/>
        </w:rPr>
      </w:pPr>
    </w:p>
    <w:p w14:paraId="1D027E86"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pohádce </w:t>
      </w:r>
      <w:r>
        <w:rPr>
          <w:rFonts w:ascii="Arial" w:eastAsia="Arial" w:hAnsi="Arial" w:cs="Arial"/>
          <w:b/>
          <w:i/>
          <w:sz w:val="24"/>
          <w:szCs w:val="24"/>
        </w:rPr>
        <w:t>Zakletá jeskyně</w:t>
      </w:r>
    </w:p>
    <w:p w14:paraId="76AD3C96" w14:textId="77777777" w:rsidR="009A1647" w:rsidRPr="00F15D42" w:rsidRDefault="009A1647" w:rsidP="009A1647">
      <w:pPr>
        <w:spacing w:after="0" w:line="276" w:lineRule="auto"/>
        <w:jc w:val="both"/>
        <w:rPr>
          <w:rFonts w:ascii="Arial" w:hAnsi="Arial" w:cs="Arial"/>
          <w:i/>
          <w:sz w:val="24"/>
          <w:szCs w:val="24"/>
        </w:rPr>
      </w:pPr>
      <w:r w:rsidRPr="00F15D42">
        <w:rPr>
          <w:rFonts w:ascii="Arial" w:hAnsi="Arial" w:cs="Arial"/>
          <w:i/>
          <w:sz w:val="24"/>
          <w:szCs w:val="24"/>
        </w:rPr>
        <w:t xml:space="preserve">„Tato pohádka na rozdíl od jiných má v sobě přítomnou silnou ženskou linku. V podstatě stojí hlavně na ženských hrdinkách ve srovnání s ostatními běžnými pohádkami. Není to o tom, že princ zachrání princeznu, která je zakletá. Samozřejmě, jsou tu i princové, ale dominantní je příběh sestry, která zachraňuje mladší sestru a otce. Je to velmi krásné. Je to spojení klasiky s něčím novým, divák může najít </w:t>
      </w:r>
      <w:r>
        <w:rPr>
          <w:rFonts w:ascii="Arial" w:hAnsi="Arial" w:cs="Arial"/>
          <w:i/>
          <w:sz w:val="24"/>
          <w:szCs w:val="24"/>
        </w:rPr>
        <w:t>tradiční</w:t>
      </w:r>
      <w:r w:rsidRPr="00F15D42">
        <w:rPr>
          <w:rFonts w:ascii="Arial" w:hAnsi="Arial" w:cs="Arial"/>
          <w:i/>
          <w:sz w:val="24"/>
          <w:szCs w:val="24"/>
        </w:rPr>
        <w:t xml:space="preserve"> motiv, který se ale odehraje jiným, novým způsobem.“</w:t>
      </w:r>
    </w:p>
    <w:p w14:paraId="7801B406" w14:textId="77777777" w:rsidR="001A4E87" w:rsidRDefault="001A4E87">
      <w:pPr>
        <w:spacing w:after="0" w:line="240" w:lineRule="auto"/>
        <w:jc w:val="both"/>
        <w:rPr>
          <w:rFonts w:ascii="Arial" w:eastAsia="Arial" w:hAnsi="Arial" w:cs="Arial"/>
          <w:sz w:val="16"/>
          <w:szCs w:val="16"/>
        </w:rPr>
      </w:pPr>
    </w:p>
    <w:p w14:paraId="74642FDB"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428CD121"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„Nic není černobílé a každý má v sobě to dobré i zlé. I zlý člověk má v sobě kousek dobra, jen mu možná bylo v životě ublíženo. Líbí se mi, že pohádka je něco, co vždy skončí dobře. Pokud se to někomu v životě neděje, tak pohádka ukáže, že dobro opravdu vítězí nad zlem. Zazní zde myšlenka, že bychom k sobě měli být láskyplní, protože to, co dáváš i dostaneš.“</w:t>
      </w:r>
    </w:p>
    <w:p w14:paraId="2F3FC079" w14:textId="77777777" w:rsidR="001A4E87" w:rsidRDefault="001A4E87">
      <w:pPr>
        <w:spacing w:after="0" w:line="240" w:lineRule="auto"/>
        <w:jc w:val="both"/>
        <w:rPr>
          <w:rFonts w:ascii="Arial" w:eastAsia="Arial" w:hAnsi="Arial" w:cs="Arial"/>
          <w:sz w:val="16"/>
          <w:szCs w:val="16"/>
        </w:rPr>
      </w:pPr>
    </w:p>
    <w:p w14:paraId="3BC7A17F"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Zážitek dětského diváka</w:t>
      </w:r>
    </w:p>
    <w:p w14:paraId="748B602C" w14:textId="77777777" w:rsidR="001A4E87" w:rsidRDefault="00F54362">
      <w:pPr>
        <w:spacing w:after="0" w:line="276" w:lineRule="auto"/>
        <w:jc w:val="both"/>
        <w:rPr>
          <w:rFonts w:ascii="Arial" w:eastAsia="Arial" w:hAnsi="Arial" w:cs="Arial"/>
          <w:b/>
          <w:sz w:val="24"/>
          <w:szCs w:val="24"/>
        </w:rPr>
      </w:pPr>
      <w:r>
        <w:rPr>
          <w:rFonts w:ascii="Arial" w:eastAsia="Arial" w:hAnsi="Arial" w:cs="Arial"/>
          <w:i/>
          <w:sz w:val="24"/>
          <w:szCs w:val="24"/>
        </w:rPr>
        <w:t>„Děvčata si odnesou, že i my jsme velmi silné a všechno zvládneme. Že dobro vždy zvítězí nad zlem a že bychom na to neměli zapomínat, že by to tak mělo být i v nás.“</w:t>
      </w:r>
      <w:r>
        <w:br w:type="page"/>
      </w:r>
    </w:p>
    <w:p w14:paraId="21F56C6D" w14:textId="77777777" w:rsidR="001A4E87" w:rsidRDefault="00F54362">
      <w:pPr>
        <w:spacing w:after="0" w:line="276" w:lineRule="auto"/>
        <w:jc w:val="both"/>
        <w:rPr>
          <w:rFonts w:ascii="Arial" w:eastAsia="Arial" w:hAnsi="Arial" w:cs="Arial"/>
          <w:b/>
          <w:sz w:val="32"/>
          <w:szCs w:val="32"/>
        </w:rPr>
      </w:pPr>
      <w:r>
        <w:rPr>
          <w:rFonts w:ascii="Arial" w:eastAsia="Arial" w:hAnsi="Arial" w:cs="Arial"/>
          <w:b/>
          <w:sz w:val="32"/>
          <w:szCs w:val="32"/>
        </w:rPr>
        <w:lastRenderedPageBreak/>
        <w:t>PETRA DUBAYOVÁ je dívka Lena</w:t>
      </w:r>
    </w:p>
    <w:p w14:paraId="0FC7EB40" w14:textId="0A46AEB6" w:rsidR="009A1647" w:rsidRPr="00F15D42" w:rsidRDefault="009A1647" w:rsidP="009A1647">
      <w:pPr>
        <w:spacing w:after="0" w:line="240" w:lineRule="auto"/>
        <w:jc w:val="both"/>
        <w:rPr>
          <w:rFonts w:ascii="Arial" w:hAnsi="Arial" w:cs="Arial"/>
          <w:sz w:val="24"/>
          <w:szCs w:val="24"/>
        </w:rPr>
      </w:pPr>
      <w:r w:rsidRPr="00F15D42">
        <w:rPr>
          <w:rFonts w:ascii="Arial" w:hAnsi="Arial" w:cs="Arial"/>
          <w:sz w:val="24"/>
          <w:szCs w:val="24"/>
        </w:rPr>
        <w:t xml:space="preserve">Slovenská herečka Petra </w:t>
      </w:r>
      <w:proofErr w:type="spellStart"/>
      <w:r w:rsidRPr="00F15D42">
        <w:rPr>
          <w:rFonts w:ascii="Arial" w:hAnsi="Arial" w:cs="Arial"/>
          <w:sz w:val="24"/>
          <w:szCs w:val="24"/>
        </w:rPr>
        <w:t>Dubayová</w:t>
      </w:r>
      <w:proofErr w:type="spellEnd"/>
      <w:r w:rsidRPr="00F15D42">
        <w:rPr>
          <w:rFonts w:ascii="Arial" w:hAnsi="Arial" w:cs="Arial"/>
          <w:sz w:val="24"/>
          <w:szCs w:val="24"/>
        </w:rPr>
        <w:t xml:space="preserve"> svou první velkou příležitost dostala v roce 2016 v muzikálu Jána Ďurovčíka, Pavola </w:t>
      </w:r>
      <w:proofErr w:type="spellStart"/>
      <w:r w:rsidRPr="00F15D42">
        <w:rPr>
          <w:rFonts w:ascii="Arial" w:hAnsi="Arial" w:cs="Arial"/>
          <w:sz w:val="24"/>
          <w:szCs w:val="24"/>
        </w:rPr>
        <w:t>Hammela</w:t>
      </w:r>
      <w:proofErr w:type="spellEnd"/>
      <w:r w:rsidRPr="00F15D42">
        <w:rPr>
          <w:rFonts w:ascii="Arial" w:hAnsi="Arial" w:cs="Arial"/>
          <w:sz w:val="24"/>
          <w:szCs w:val="24"/>
        </w:rPr>
        <w:t xml:space="preserve"> a Kamila </w:t>
      </w:r>
      <w:proofErr w:type="spellStart"/>
      <w:r w:rsidRPr="00F15D42">
        <w:rPr>
          <w:rFonts w:ascii="Arial" w:hAnsi="Arial" w:cs="Arial"/>
          <w:sz w:val="24"/>
          <w:szCs w:val="24"/>
        </w:rPr>
        <w:t>Peteraje</w:t>
      </w:r>
      <w:proofErr w:type="spellEnd"/>
      <w:r w:rsidRPr="00F15D42">
        <w:rPr>
          <w:rFonts w:ascii="Arial" w:hAnsi="Arial" w:cs="Arial"/>
          <w:sz w:val="24"/>
          <w:szCs w:val="24"/>
        </w:rPr>
        <w:t xml:space="preserve"> </w:t>
      </w:r>
      <w:proofErr w:type="spellStart"/>
      <w:r w:rsidRPr="00F15D42">
        <w:rPr>
          <w:rFonts w:ascii="Arial" w:hAnsi="Arial" w:cs="Arial"/>
          <w:i/>
          <w:sz w:val="24"/>
          <w:szCs w:val="24"/>
        </w:rPr>
        <w:t>Šľahačková</w:t>
      </w:r>
      <w:proofErr w:type="spellEnd"/>
      <w:r w:rsidRPr="00F15D42">
        <w:rPr>
          <w:rFonts w:ascii="Arial" w:hAnsi="Arial" w:cs="Arial"/>
          <w:i/>
          <w:sz w:val="24"/>
          <w:szCs w:val="24"/>
        </w:rPr>
        <w:t xml:space="preserve"> </w:t>
      </w:r>
      <w:proofErr w:type="spellStart"/>
      <w:r w:rsidRPr="00F15D42">
        <w:rPr>
          <w:rFonts w:ascii="Arial" w:hAnsi="Arial" w:cs="Arial"/>
          <w:i/>
          <w:sz w:val="24"/>
          <w:szCs w:val="24"/>
        </w:rPr>
        <w:t>Princezná</w:t>
      </w:r>
      <w:proofErr w:type="spellEnd"/>
      <w:r w:rsidRPr="00F15D42">
        <w:rPr>
          <w:rFonts w:ascii="Arial" w:hAnsi="Arial" w:cs="Arial"/>
          <w:sz w:val="24"/>
          <w:szCs w:val="24"/>
        </w:rPr>
        <w:t xml:space="preserve">. V roce 2017 se začala věnovat činohře a zahrála si v představeních </w:t>
      </w:r>
      <w:r w:rsidRPr="00F15D42">
        <w:rPr>
          <w:rFonts w:ascii="Arial" w:hAnsi="Arial" w:cs="Arial"/>
          <w:i/>
          <w:sz w:val="24"/>
          <w:szCs w:val="24"/>
        </w:rPr>
        <w:t>Punk Rock</w:t>
      </w:r>
      <w:r w:rsidRPr="00F15D42">
        <w:rPr>
          <w:rFonts w:ascii="Arial" w:hAnsi="Arial" w:cs="Arial"/>
          <w:sz w:val="24"/>
          <w:szCs w:val="24"/>
        </w:rPr>
        <w:t xml:space="preserve">, </w:t>
      </w:r>
      <w:r w:rsidRPr="00F15D42">
        <w:rPr>
          <w:rFonts w:ascii="Arial" w:hAnsi="Arial" w:cs="Arial"/>
          <w:i/>
          <w:sz w:val="24"/>
          <w:szCs w:val="24"/>
        </w:rPr>
        <w:t>Krotká</w:t>
      </w:r>
      <w:r w:rsidRPr="00F15D42">
        <w:rPr>
          <w:rFonts w:ascii="Arial" w:hAnsi="Arial" w:cs="Arial"/>
          <w:sz w:val="24"/>
          <w:szCs w:val="24"/>
        </w:rPr>
        <w:t xml:space="preserve">, </w:t>
      </w:r>
      <w:proofErr w:type="spellStart"/>
      <w:r w:rsidRPr="00F15D42">
        <w:rPr>
          <w:rFonts w:ascii="Arial" w:hAnsi="Arial" w:cs="Arial"/>
          <w:i/>
          <w:sz w:val="24"/>
          <w:szCs w:val="24"/>
        </w:rPr>
        <w:t>Bambuľka</w:t>
      </w:r>
      <w:proofErr w:type="spellEnd"/>
      <w:r w:rsidRPr="00F15D42">
        <w:rPr>
          <w:rFonts w:ascii="Arial" w:hAnsi="Arial" w:cs="Arial"/>
          <w:sz w:val="24"/>
          <w:szCs w:val="24"/>
        </w:rPr>
        <w:t xml:space="preserve"> a aktuálně hraje i v muzikálu </w:t>
      </w:r>
      <w:proofErr w:type="spellStart"/>
      <w:r w:rsidRPr="00F15D42">
        <w:rPr>
          <w:rFonts w:ascii="Arial" w:hAnsi="Arial" w:cs="Arial"/>
          <w:i/>
          <w:sz w:val="24"/>
          <w:szCs w:val="24"/>
        </w:rPr>
        <w:t>Rasputin</w:t>
      </w:r>
      <w:proofErr w:type="spellEnd"/>
      <w:r w:rsidRPr="00F15D42">
        <w:rPr>
          <w:rFonts w:ascii="Arial" w:hAnsi="Arial" w:cs="Arial"/>
          <w:sz w:val="24"/>
          <w:szCs w:val="24"/>
        </w:rPr>
        <w:t xml:space="preserve">. Diváci </w:t>
      </w:r>
      <w:r w:rsidR="00393332">
        <w:rPr>
          <w:rFonts w:ascii="Arial" w:hAnsi="Arial" w:cs="Arial"/>
          <w:sz w:val="24"/>
          <w:szCs w:val="24"/>
        </w:rPr>
        <w:t xml:space="preserve">ji </w:t>
      </w:r>
      <w:r w:rsidRPr="00F15D42">
        <w:rPr>
          <w:rFonts w:ascii="Arial" w:hAnsi="Arial" w:cs="Arial"/>
          <w:sz w:val="24"/>
          <w:szCs w:val="24"/>
        </w:rPr>
        <w:t xml:space="preserve">v kinech mohli vidět v thrilleru </w:t>
      </w:r>
      <w:proofErr w:type="spellStart"/>
      <w:r w:rsidRPr="00F15D42">
        <w:rPr>
          <w:rFonts w:ascii="Arial" w:hAnsi="Arial" w:cs="Arial"/>
          <w:i/>
          <w:sz w:val="24"/>
          <w:szCs w:val="24"/>
        </w:rPr>
        <w:t>Sviňa</w:t>
      </w:r>
      <w:proofErr w:type="spellEnd"/>
      <w:r w:rsidRPr="00F15D42">
        <w:rPr>
          <w:rFonts w:ascii="Arial" w:hAnsi="Arial" w:cs="Arial"/>
          <w:sz w:val="24"/>
          <w:szCs w:val="24"/>
        </w:rPr>
        <w:t>.</w:t>
      </w:r>
    </w:p>
    <w:p w14:paraId="33F22978" w14:textId="77777777" w:rsidR="001A4E87" w:rsidRDefault="001A4E87">
      <w:pPr>
        <w:spacing w:after="0" w:line="240" w:lineRule="auto"/>
        <w:rPr>
          <w:rFonts w:ascii="Arial" w:eastAsia="Arial" w:hAnsi="Arial" w:cs="Arial"/>
          <w:sz w:val="24"/>
          <w:szCs w:val="24"/>
        </w:rPr>
      </w:pPr>
    </w:p>
    <w:p w14:paraId="6C2DB87B" w14:textId="77777777" w:rsidR="001A4E87" w:rsidRDefault="00F54362">
      <w:pPr>
        <w:spacing w:after="0" w:line="240" w:lineRule="auto"/>
        <w:rPr>
          <w:rFonts w:ascii="Arial" w:eastAsia="Arial" w:hAnsi="Arial" w:cs="Arial"/>
          <w:sz w:val="24"/>
          <w:szCs w:val="24"/>
        </w:rPr>
      </w:pPr>
      <w:r>
        <w:rPr>
          <w:noProof/>
        </w:rPr>
        <w:drawing>
          <wp:inline distT="0" distB="0" distL="0" distR="0" wp14:anchorId="77D3D988" wp14:editId="154D3470">
            <wp:extent cx="5760000" cy="345600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60000" cy="3456000"/>
                    </a:xfrm>
                    <a:prstGeom prst="rect">
                      <a:avLst/>
                    </a:prstGeom>
                    <a:ln/>
                  </pic:spPr>
                </pic:pic>
              </a:graphicData>
            </a:graphic>
          </wp:inline>
        </w:drawing>
      </w:r>
    </w:p>
    <w:p w14:paraId="310B495C" w14:textId="77777777" w:rsidR="001A4E87" w:rsidRDefault="001A4E87">
      <w:pPr>
        <w:spacing w:after="0" w:line="240" w:lineRule="auto"/>
        <w:rPr>
          <w:rFonts w:ascii="Arial" w:eastAsia="Arial" w:hAnsi="Arial" w:cs="Arial"/>
          <w:sz w:val="24"/>
          <w:szCs w:val="24"/>
        </w:rPr>
      </w:pPr>
    </w:p>
    <w:p w14:paraId="190A1FDF" w14:textId="77777777" w:rsidR="001A4E87" w:rsidRDefault="00F54362">
      <w:pPr>
        <w:spacing w:after="0" w:line="240" w:lineRule="auto"/>
        <w:jc w:val="both"/>
        <w:rPr>
          <w:rFonts w:ascii="Arial" w:eastAsia="Arial" w:hAnsi="Arial" w:cs="Arial"/>
          <w:b/>
          <w:sz w:val="24"/>
          <w:szCs w:val="24"/>
        </w:rPr>
      </w:pPr>
      <w:r>
        <w:rPr>
          <w:rFonts w:ascii="Arial" w:eastAsia="Arial" w:hAnsi="Arial" w:cs="Arial"/>
          <w:b/>
          <w:sz w:val="24"/>
          <w:szCs w:val="24"/>
        </w:rPr>
        <w:t xml:space="preserve">O Leně </w:t>
      </w:r>
    </w:p>
    <w:p w14:paraId="3475727F" w14:textId="77777777" w:rsidR="001A4E87" w:rsidRDefault="00F54362">
      <w:pPr>
        <w:spacing w:after="0" w:line="240" w:lineRule="auto"/>
        <w:jc w:val="both"/>
        <w:rPr>
          <w:rFonts w:ascii="Arial" w:eastAsia="Arial" w:hAnsi="Arial" w:cs="Arial"/>
          <w:i/>
          <w:sz w:val="24"/>
          <w:szCs w:val="24"/>
        </w:rPr>
      </w:pPr>
      <w:r>
        <w:rPr>
          <w:rFonts w:ascii="Arial" w:eastAsia="Arial" w:hAnsi="Arial" w:cs="Arial"/>
          <w:i/>
          <w:sz w:val="24"/>
          <w:szCs w:val="24"/>
        </w:rPr>
        <w:t xml:space="preserve">„Lena je určitým způsobem rozmazlená, touží po bohatství, drahokamech, materiálním světě… </w:t>
      </w:r>
      <w:r w:rsidRPr="007611C9">
        <w:rPr>
          <w:rFonts w:ascii="Arial" w:eastAsia="Arial" w:hAnsi="Arial" w:cs="Arial"/>
          <w:i/>
          <w:sz w:val="24"/>
          <w:szCs w:val="24"/>
        </w:rPr>
        <w:t xml:space="preserve">Proto z jeskyně </w:t>
      </w:r>
      <w:r>
        <w:rPr>
          <w:rFonts w:ascii="Arial" w:eastAsia="Arial" w:hAnsi="Arial" w:cs="Arial"/>
          <w:i/>
          <w:sz w:val="24"/>
          <w:szCs w:val="24"/>
        </w:rPr>
        <w:t>ukradne rubín a stane se jí to, před čím ji sestra varovala. Zůstane zakletá v jeskyni. Poté se odehrají různé události a skončí to tak, že si uvědomí, jaké jsou opravdové hodnoty v životě a že není všechno zlato, co se třpytí.“</w:t>
      </w:r>
    </w:p>
    <w:p w14:paraId="18B64CBA" w14:textId="77777777" w:rsidR="001A4E87" w:rsidRDefault="001A4E87">
      <w:pPr>
        <w:spacing w:after="0" w:line="240" w:lineRule="auto"/>
        <w:jc w:val="both"/>
        <w:rPr>
          <w:rFonts w:ascii="Arial" w:eastAsia="Arial" w:hAnsi="Arial" w:cs="Arial"/>
          <w:sz w:val="16"/>
          <w:szCs w:val="16"/>
        </w:rPr>
      </w:pPr>
    </w:p>
    <w:p w14:paraId="24AA4633"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pohádce </w:t>
      </w:r>
      <w:r>
        <w:rPr>
          <w:rFonts w:ascii="Arial" w:eastAsia="Arial" w:hAnsi="Arial" w:cs="Arial"/>
          <w:b/>
          <w:i/>
          <w:sz w:val="24"/>
          <w:szCs w:val="24"/>
        </w:rPr>
        <w:t>Zakletá jeskyně</w:t>
      </w:r>
    </w:p>
    <w:p w14:paraId="3353E912" w14:textId="77777777" w:rsidR="001A4E87" w:rsidRDefault="00F54362">
      <w:pPr>
        <w:spacing w:after="0" w:line="240" w:lineRule="auto"/>
        <w:jc w:val="both"/>
        <w:rPr>
          <w:rFonts w:ascii="Arial" w:eastAsia="Arial" w:hAnsi="Arial" w:cs="Arial"/>
          <w:i/>
          <w:sz w:val="24"/>
          <w:szCs w:val="24"/>
        </w:rPr>
      </w:pPr>
      <w:r>
        <w:rPr>
          <w:rFonts w:ascii="Arial" w:eastAsia="Arial" w:hAnsi="Arial" w:cs="Arial"/>
          <w:i/>
          <w:sz w:val="24"/>
          <w:szCs w:val="24"/>
        </w:rPr>
        <w:t>„Přináší především poselství, že člověk se může změnit. Mnoho postav se zde vyvíjí a promění. Na začátku mohou být vykreslené určitým způsobem, ale během pohádky dospějí k jiným hodnotám, které jsou důležitější. A také tato pohádka rozvíjí více dějových linek. Nesledujeme jen princeznu a prince, ale celé spektrum lidí.“</w:t>
      </w:r>
    </w:p>
    <w:p w14:paraId="35212983" w14:textId="77777777" w:rsidR="001A4E87" w:rsidRDefault="001A4E87">
      <w:pPr>
        <w:spacing w:after="0" w:line="240" w:lineRule="auto"/>
        <w:jc w:val="both"/>
        <w:rPr>
          <w:rFonts w:ascii="Arial" w:eastAsia="Arial" w:hAnsi="Arial" w:cs="Arial"/>
          <w:sz w:val="16"/>
          <w:szCs w:val="16"/>
        </w:rPr>
      </w:pPr>
    </w:p>
    <w:p w14:paraId="5442557D"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0FD68085" w14:textId="77777777" w:rsidR="001A4E87" w:rsidRDefault="00F54362">
      <w:pPr>
        <w:spacing w:after="0" w:line="240" w:lineRule="auto"/>
        <w:jc w:val="both"/>
        <w:rPr>
          <w:rFonts w:ascii="Arial" w:eastAsia="Arial" w:hAnsi="Arial" w:cs="Arial"/>
          <w:i/>
          <w:sz w:val="24"/>
          <w:szCs w:val="24"/>
        </w:rPr>
      </w:pPr>
      <w:r>
        <w:rPr>
          <w:rFonts w:ascii="Arial" w:eastAsia="Arial" w:hAnsi="Arial" w:cs="Arial"/>
          <w:i/>
          <w:sz w:val="24"/>
          <w:szCs w:val="24"/>
        </w:rPr>
        <w:t>„Je krásné, že v pohádce se většinou vše obrátí v dobro. I v životě se snažím o to, abych všechno proměnila na dobro. Bohužel to není tak jednoduché.“</w:t>
      </w:r>
    </w:p>
    <w:p w14:paraId="330D1535" w14:textId="77777777" w:rsidR="001A4E87" w:rsidRDefault="001A4E87">
      <w:pPr>
        <w:spacing w:after="0" w:line="240" w:lineRule="auto"/>
        <w:jc w:val="both"/>
        <w:rPr>
          <w:rFonts w:ascii="Arial" w:eastAsia="Arial" w:hAnsi="Arial" w:cs="Arial"/>
          <w:sz w:val="16"/>
          <w:szCs w:val="16"/>
        </w:rPr>
      </w:pPr>
    </w:p>
    <w:p w14:paraId="17F35026"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zakázaného a proč nás láká</w:t>
      </w:r>
    </w:p>
    <w:p w14:paraId="6C5676A0" w14:textId="77777777" w:rsidR="001A4E87" w:rsidRDefault="00F54362">
      <w:pPr>
        <w:spacing w:after="0" w:line="240" w:lineRule="auto"/>
        <w:jc w:val="both"/>
        <w:rPr>
          <w:rFonts w:ascii="Arial" w:eastAsia="Arial" w:hAnsi="Arial" w:cs="Arial"/>
          <w:i/>
          <w:sz w:val="24"/>
          <w:szCs w:val="24"/>
        </w:rPr>
      </w:pPr>
      <w:r>
        <w:rPr>
          <w:rFonts w:ascii="Arial" w:eastAsia="Arial" w:hAnsi="Arial" w:cs="Arial"/>
          <w:i/>
          <w:sz w:val="24"/>
          <w:szCs w:val="24"/>
        </w:rPr>
        <w:t xml:space="preserve">„Zakázané je vždy lákavé, dokud si opravdu neuvědomíme, co to je a jaké to ve skutečnosti může být. Až když člověk toho dosáhne, zjistí, že je to sice fajn, ale není to takové, jak si předtím představoval.“ </w:t>
      </w:r>
    </w:p>
    <w:p w14:paraId="4C11DA80" w14:textId="77777777" w:rsidR="001A4E87" w:rsidRDefault="001A4E87">
      <w:pPr>
        <w:spacing w:after="0" w:line="240" w:lineRule="auto"/>
        <w:jc w:val="both"/>
        <w:rPr>
          <w:rFonts w:ascii="Arial" w:eastAsia="Arial" w:hAnsi="Arial" w:cs="Arial"/>
          <w:sz w:val="16"/>
          <w:szCs w:val="16"/>
        </w:rPr>
      </w:pPr>
    </w:p>
    <w:p w14:paraId="63F83C6F"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Zážitek dětského diváka</w:t>
      </w:r>
    </w:p>
    <w:p w14:paraId="453369A8" w14:textId="77777777" w:rsidR="001A4E87" w:rsidRDefault="00F54362">
      <w:pPr>
        <w:spacing w:after="0" w:line="240" w:lineRule="auto"/>
        <w:jc w:val="both"/>
        <w:rPr>
          <w:rFonts w:ascii="Arial" w:eastAsia="Arial" w:hAnsi="Arial" w:cs="Arial"/>
          <w:b/>
          <w:sz w:val="24"/>
          <w:szCs w:val="24"/>
        </w:rPr>
      </w:pPr>
      <w:r>
        <w:rPr>
          <w:rFonts w:ascii="Arial" w:eastAsia="Arial" w:hAnsi="Arial" w:cs="Arial"/>
          <w:i/>
          <w:sz w:val="24"/>
          <w:szCs w:val="24"/>
        </w:rPr>
        <w:t xml:space="preserve">„Podstatné jsou vztahy, kamarádství, rodina víc než majetek. A ještě je důležité zjištění, že pracovitost, osobní aktivita se vyplácí. Ve filmu je krásně vidět, že není dobré pasivně na něco čekat, ale jít si za tím, po čem opravdu toužíme.“ </w:t>
      </w:r>
      <w:r>
        <w:br w:type="page"/>
      </w:r>
    </w:p>
    <w:p w14:paraId="60692B1F" w14:textId="77777777" w:rsidR="001A4E87" w:rsidRDefault="00F54362">
      <w:pPr>
        <w:spacing w:after="0" w:line="276" w:lineRule="auto"/>
        <w:jc w:val="both"/>
        <w:rPr>
          <w:rFonts w:ascii="Arial" w:eastAsia="Arial" w:hAnsi="Arial" w:cs="Arial"/>
          <w:b/>
          <w:sz w:val="32"/>
          <w:szCs w:val="32"/>
        </w:rPr>
      </w:pPr>
      <w:r>
        <w:rPr>
          <w:rFonts w:ascii="Arial" w:eastAsia="Arial" w:hAnsi="Arial" w:cs="Arial"/>
          <w:b/>
          <w:sz w:val="32"/>
          <w:szCs w:val="32"/>
        </w:rPr>
        <w:lastRenderedPageBreak/>
        <w:t xml:space="preserve">MARKO IGONDA hraje </w:t>
      </w:r>
      <w:proofErr w:type="spellStart"/>
      <w:r>
        <w:rPr>
          <w:rFonts w:ascii="Arial" w:eastAsia="Arial" w:hAnsi="Arial" w:cs="Arial"/>
          <w:b/>
          <w:sz w:val="32"/>
          <w:szCs w:val="32"/>
        </w:rPr>
        <w:t>Buchvalda</w:t>
      </w:r>
      <w:proofErr w:type="spellEnd"/>
    </w:p>
    <w:p w14:paraId="3DA81CFA" w14:textId="77777777" w:rsidR="001A4E87" w:rsidRDefault="001A4E87">
      <w:pPr>
        <w:spacing w:after="0" w:line="276" w:lineRule="auto"/>
        <w:jc w:val="both"/>
        <w:rPr>
          <w:rFonts w:ascii="Arial" w:eastAsia="Arial" w:hAnsi="Arial" w:cs="Arial"/>
          <w:sz w:val="24"/>
          <w:szCs w:val="24"/>
        </w:rPr>
      </w:pPr>
    </w:p>
    <w:p w14:paraId="756C7F0E" w14:textId="77777777" w:rsidR="001A4E87" w:rsidRDefault="00F54362">
      <w:pPr>
        <w:spacing w:after="0" w:line="276" w:lineRule="auto"/>
        <w:jc w:val="both"/>
        <w:rPr>
          <w:rFonts w:ascii="Arial" w:eastAsia="Arial" w:hAnsi="Arial" w:cs="Arial"/>
          <w:sz w:val="24"/>
          <w:szCs w:val="24"/>
        </w:rPr>
      </w:pPr>
      <w:r>
        <w:rPr>
          <w:noProof/>
        </w:rPr>
        <w:drawing>
          <wp:inline distT="0" distB="0" distL="0" distR="0" wp14:anchorId="4DE1743E" wp14:editId="5D355A45">
            <wp:extent cx="5760000" cy="4326399"/>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760000" cy="4326399"/>
                    </a:xfrm>
                    <a:prstGeom prst="rect">
                      <a:avLst/>
                    </a:prstGeom>
                    <a:ln/>
                  </pic:spPr>
                </pic:pic>
              </a:graphicData>
            </a:graphic>
          </wp:inline>
        </w:drawing>
      </w:r>
    </w:p>
    <w:p w14:paraId="5E532CED" w14:textId="77777777" w:rsidR="001A4E87" w:rsidRDefault="001A4E87">
      <w:pPr>
        <w:spacing w:after="0" w:line="276" w:lineRule="auto"/>
        <w:jc w:val="both"/>
        <w:rPr>
          <w:rFonts w:ascii="Arial" w:eastAsia="Arial" w:hAnsi="Arial" w:cs="Arial"/>
          <w:sz w:val="24"/>
          <w:szCs w:val="24"/>
        </w:rPr>
      </w:pPr>
    </w:p>
    <w:p w14:paraId="37EF6F38"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 xml:space="preserve">O </w:t>
      </w:r>
      <w:proofErr w:type="spellStart"/>
      <w:r>
        <w:rPr>
          <w:rFonts w:ascii="Arial" w:eastAsia="Arial" w:hAnsi="Arial" w:cs="Arial"/>
          <w:b/>
          <w:sz w:val="24"/>
          <w:szCs w:val="24"/>
        </w:rPr>
        <w:t>Buchvaldovi</w:t>
      </w:r>
      <w:proofErr w:type="spellEnd"/>
    </w:p>
    <w:p w14:paraId="778A7921"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w:t>
      </w:r>
      <w:proofErr w:type="spellStart"/>
      <w:r>
        <w:rPr>
          <w:rFonts w:ascii="Arial" w:eastAsia="Arial" w:hAnsi="Arial" w:cs="Arial"/>
          <w:i/>
          <w:sz w:val="24"/>
          <w:szCs w:val="24"/>
        </w:rPr>
        <w:t>Buchvald</w:t>
      </w:r>
      <w:proofErr w:type="spellEnd"/>
      <w:r>
        <w:rPr>
          <w:rFonts w:ascii="Arial" w:eastAsia="Arial" w:hAnsi="Arial" w:cs="Arial"/>
          <w:i/>
          <w:sz w:val="24"/>
          <w:szCs w:val="24"/>
        </w:rPr>
        <w:t xml:space="preserve">, otec Leny a </w:t>
      </w:r>
      <w:proofErr w:type="spellStart"/>
      <w:r>
        <w:rPr>
          <w:rFonts w:ascii="Arial" w:eastAsia="Arial" w:hAnsi="Arial" w:cs="Arial"/>
          <w:i/>
          <w:sz w:val="24"/>
          <w:szCs w:val="24"/>
        </w:rPr>
        <w:t>Ady</w:t>
      </w:r>
      <w:proofErr w:type="spellEnd"/>
      <w:r>
        <w:rPr>
          <w:rFonts w:ascii="Arial" w:eastAsia="Arial" w:hAnsi="Arial" w:cs="Arial"/>
          <w:i/>
          <w:sz w:val="24"/>
          <w:szCs w:val="24"/>
        </w:rPr>
        <w:t>, je v naší pohádce nositelem dobra. Moje vnímání tohoto charakteru bylo hlavně ukázat v psychologické zkratce emocionální rozpoložení otce - jak ve vztahu k dětem, tak i ve vztahu ke společnosti.“</w:t>
      </w:r>
    </w:p>
    <w:p w14:paraId="1655D343" w14:textId="77777777" w:rsidR="001A4E87" w:rsidRDefault="001A4E87">
      <w:pPr>
        <w:spacing w:after="0" w:line="276" w:lineRule="auto"/>
        <w:jc w:val="both"/>
        <w:rPr>
          <w:rFonts w:ascii="Arial" w:eastAsia="Arial" w:hAnsi="Arial" w:cs="Arial"/>
          <w:sz w:val="24"/>
          <w:szCs w:val="24"/>
        </w:rPr>
      </w:pPr>
    </w:p>
    <w:p w14:paraId="759676F2"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dobra a zla</w:t>
      </w:r>
    </w:p>
    <w:p w14:paraId="7D4042CC" w14:textId="77777777" w:rsidR="007611C9" w:rsidRPr="00F15D42" w:rsidRDefault="007611C9" w:rsidP="007611C9">
      <w:pPr>
        <w:spacing w:after="0" w:line="276" w:lineRule="auto"/>
        <w:jc w:val="both"/>
        <w:rPr>
          <w:rFonts w:ascii="Arial" w:hAnsi="Arial" w:cs="Arial"/>
          <w:i/>
          <w:sz w:val="24"/>
          <w:szCs w:val="24"/>
        </w:rPr>
      </w:pPr>
      <w:r w:rsidRPr="00F15D42">
        <w:rPr>
          <w:rFonts w:ascii="Arial" w:hAnsi="Arial" w:cs="Arial"/>
          <w:i/>
          <w:sz w:val="24"/>
          <w:szCs w:val="24"/>
        </w:rPr>
        <w:t xml:space="preserve">„Vděčné téma. Jinak by nebyl konflikt, </w:t>
      </w:r>
      <w:r>
        <w:rPr>
          <w:rFonts w:ascii="Arial" w:hAnsi="Arial" w:cs="Arial"/>
          <w:i/>
          <w:sz w:val="24"/>
          <w:szCs w:val="24"/>
        </w:rPr>
        <w:t xml:space="preserve">chyběla by </w:t>
      </w:r>
      <w:r w:rsidRPr="00F15D42">
        <w:rPr>
          <w:rFonts w:ascii="Arial" w:hAnsi="Arial" w:cs="Arial"/>
          <w:i/>
          <w:sz w:val="24"/>
          <w:szCs w:val="24"/>
        </w:rPr>
        <w:t xml:space="preserve">zápletka. Tento dialog dvou, ať už si to pojmenujeme jakkoliv, je součástí našeho bytí, i když raději ho prožívám v pohádce než v realitě. Mám rád happy end.“ </w:t>
      </w:r>
    </w:p>
    <w:p w14:paraId="3CD71B83" w14:textId="77777777" w:rsidR="001A4E87" w:rsidRDefault="001A4E87">
      <w:pPr>
        <w:spacing w:after="0" w:line="276" w:lineRule="auto"/>
        <w:jc w:val="both"/>
        <w:rPr>
          <w:rFonts w:ascii="Arial" w:eastAsia="Arial" w:hAnsi="Arial" w:cs="Arial"/>
          <w:sz w:val="24"/>
          <w:szCs w:val="24"/>
        </w:rPr>
      </w:pPr>
    </w:p>
    <w:p w14:paraId="23474CC1"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Téma zakázaného a proč nás láká</w:t>
      </w:r>
    </w:p>
    <w:p w14:paraId="01584BA1"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„Mě láká všechno zakázané, nepoznané. Detaily jsou cenzurované.“</w:t>
      </w:r>
    </w:p>
    <w:p w14:paraId="335A05DA" w14:textId="77777777" w:rsidR="001A4E87" w:rsidRDefault="001A4E87">
      <w:pPr>
        <w:spacing w:after="0" w:line="276" w:lineRule="auto"/>
        <w:jc w:val="both"/>
        <w:rPr>
          <w:rFonts w:ascii="Arial" w:eastAsia="Arial" w:hAnsi="Arial" w:cs="Arial"/>
          <w:sz w:val="24"/>
          <w:szCs w:val="24"/>
        </w:rPr>
      </w:pPr>
    </w:p>
    <w:p w14:paraId="1F9F560A" w14:textId="77777777" w:rsidR="001A4E87" w:rsidRDefault="00F54362">
      <w:pPr>
        <w:spacing w:after="0" w:line="276" w:lineRule="auto"/>
        <w:jc w:val="both"/>
        <w:rPr>
          <w:rFonts w:ascii="Arial" w:eastAsia="Arial" w:hAnsi="Arial" w:cs="Arial"/>
          <w:b/>
          <w:sz w:val="24"/>
          <w:szCs w:val="24"/>
        </w:rPr>
      </w:pPr>
      <w:r>
        <w:rPr>
          <w:rFonts w:ascii="Arial" w:eastAsia="Arial" w:hAnsi="Arial" w:cs="Arial"/>
          <w:b/>
          <w:sz w:val="24"/>
          <w:szCs w:val="24"/>
        </w:rPr>
        <w:t>Zážitek dětského diváka</w:t>
      </w:r>
    </w:p>
    <w:p w14:paraId="3EB47471" w14:textId="77777777" w:rsidR="001A4E87" w:rsidRDefault="00F54362">
      <w:pPr>
        <w:spacing w:after="0" w:line="276" w:lineRule="auto"/>
        <w:jc w:val="both"/>
        <w:rPr>
          <w:rFonts w:ascii="Arial" w:eastAsia="Arial" w:hAnsi="Arial" w:cs="Arial"/>
          <w:i/>
          <w:sz w:val="24"/>
          <w:szCs w:val="24"/>
        </w:rPr>
      </w:pPr>
      <w:r>
        <w:rPr>
          <w:rFonts w:ascii="Arial" w:eastAsia="Arial" w:hAnsi="Arial" w:cs="Arial"/>
          <w:i/>
          <w:sz w:val="24"/>
          <w:szCs w:val="24"/>
        </w:rPr>
        <w:t>„Pohádka je vždy malý zázrak, ať už je divák mladý nebo starý. Protože uvěřit v odlišnost tohoto světa je dar.“</w:t>
      </w:r>
    </w:p>
    <w:p w14:paraId="2BE3FB17" w14:textId="77777777" w:rsidR="001A4E87" w:rsidRDefault="001A4E87">
      <w:pPr>
        <w:spacing w:after="0" w:line="276" w:lineRule="auto"/>
        <w:jc w:val="both"/>
        <w:rPr>
          <w:rFonts w:ascii="Arial" w:eastAsia="Arial" w:hAnsi="Arial" w:cs="Arial"/>
          <w:sz w:val="24"/>
          <w:szCs w:val="24"/>
        </w:rPr>
      </w:pPr>
    </w:p>
    <w:p w14:paraId="64247007" w14:textId="77777777" w:rsidR="001A4E87" w:rsidRDefault="001A4E87">
      <w:pPr>
        <w:spacing w:after="0" w:line="276" w:lineRule="auto"/>
        <w:jc w:val="both"/>
        <w:rPr>
          <w:rFonts w:ascii="Arial" w:eastAsia="Arial" w:hAnsi="Arial" w:cs="Arial"/>
          <w:sz w:val="24"/>
          <w:szCs w:val="24"/>
        </w:rPr>
      </w:pPr>
    </w:p>
    <w:p w14:paraId="64EAB21B" w14:textId="77777777" w:rsidR="001A4E87" w:rsidRDefault="001A4E87">
      <w:pPr>
        <w:spacing w:after="0" w:line="240" w:lineRule="auto"/>
        <w:rPr>
          <w:rFonts w:ascii="Arial" w:eastAsia="Arial" w:hAnsi="Arial" w:cs="Arial"/>
          <w:b/>
          <w:sz w:val="24"/>
          <w:szCs w:val="24"/>
        </w:rPr>
      </w:pPr>
    </w:p>
    <w:p w14:paraId="1ABF8F6D" w14:textId="77777777" w:rsidR="001A4E87" w:rsidRDefault="00F54362">
      <w:pPr>
        <w:spacing w:after="0" w:line="240" w:lineRule="auto"/>
        <w:rPr>
          <w:rFonts w:ascii="Arial" w:eastAsia="Arial" w:hAnsi="Arial" w:cs="Arial"/>
          <w:b/>
          <w:sz w:val="24"/>
          <w:szCs w:val="24"/>
        </w:rPr>
      </w:pPr>
      <w:r>
        <w:br w:type="page"/>
      </w:r>
    </w:p>
    <w:p w14:paraId="0CE81B54" w14:textId="77777777" w:rsidR="007611C9" w:rsidRPr="00BC239E" w:rsidRDefault="007611C9" w:rsidP="007611C9">
      <w:pPr>
        <w:spacing w:after="120" w:line="240" w:lineRule="auto"/>
        <w:rPr>
          <w:rFonts w:ascii="Arial" w:hAnsi="Arial" w:cs="Arial"/>
          <w:b/>
          <w:sz w:val="24"/>
          <w:szCs w:val="24"/>
        </w:rPr>
      </w:pPr>
      <w:r w:rsidRPr="00BC239E">
        <w:rPr>
          <w:rFonts w:ascii="Arial" w:hAnsi="Arial" w:cs="Arial"/>
          <w:b/>
          <w:sz w:val="24"/>
          <w:szCs w:val="24"/>
        </w:rPr>
        <w:lastRenderedPageBreak/>
        <w:t>PRODUCENT: ATTACK FILM</w:t>
      </w:r>
    </w:p>
    <w:p w14:paraId="3F6D297A" w14:textId="77777777" w:rsidR="007611C9" w:rsidRPr="00BC239E" w:rsidRDefault="007611C9" w:rsidP="007611C9">
      <w:pPr>
        <w:spacing w:after="0" w:line="240" w:lineRule="auto"/>
        <w:jc w:val="both"/>
        <w:rPr>
          <w:rFonts w:ascii="Arial" w:hAnsi="Arial" w:cs="Arial"/>
          <w:sz w:val="24"/>
          <w:szCs w:val="24"/>
        </w:rPr>
      </w:pPr>
      <w:r w:rsidRPr="00BC239E">
        <w:rPr>
          <w:rFonts w:ascii="Arial" w:hAnsi="Arial" w:cs="Arial"/>
          <w:sz w:val="24"/>
          <w:szCs w:val="24"/>
        </w:rPr>
        <w:t>Společnost ATTACK FILM založil v ro</w:t>
      </w:r>
      <w:r>
        <w:rPr>
          <w:rFonts w:ascii="Arial" w:hAnsi="Arial" w:cs="Arial"/>
          <w:sz w:val="24"/>
          <w:szCs w:val="24"/>
        </w:rPr>
        <w:t>ce</w:t>
      </w:r>
      <w:r w:rsidRPr="00BC239E">
        <w:rPr>
          <w:rFonts w:ascii="Arial" w:hAnsi="Arial" w:cs="Arial"/>
          <w:sz w:val="24"/>
          <w:szCs w:val="24"/>
        </w:rPr>
        <w:t xml:space="preserve"> 1991 filmový producent, scenárista a dramaturg Ľubomír Slivka spolu s manželkou a producentkou Katarínou Vanžurovou. Firma se v</w:t>
      </w:r>
      <w:r>
        <w:rPr>
          <w:rFonts w:ascii="Arial" w:hAnsi="Arial" w:cs="Arial"/>
          <w:sz w:val="24"/>
          <w:szCs w:val="24"/>
        </w:rPr>
        <w:t> </w:t>
      </w:r>
      <w:r w:rsidRPr="00BC239E">
        <w:rPr>
          <w:rFonts w:ascii="Arial" w:hAnsi="Arial" w:cs="Arial"/>
          <w:sz w:val="24"/>
          <w:szCs w:val="24"/>
        </w:rPr>
        <w:t>prv</w:t>
      </w:r>
      <w:r>
        <w:rPr>
          <w:rFonts w:ascii="Arial" w:hAnsi="Arial" w:cs="Arial"/>
          <w:sz w:val="24"/>
          <w:szCs w:val="24"/>
        </w:rPr>
        <w:t xml:space="preserve">ních letech </w:t>
      </w:r>
      <w:r w:rsidRPr="00BC239E">
        <w:rPr>
          <w:rFonts w:ascii="Arial" w:hAnsi="Arial" w:cs="Arial"/>
          <w:sz w:val="24"/>
          <w:szCs w:val="24"/>
        </w:rPr>
        <w:t>existence soustředila na distribuci a dabing filmových titul</w:t>
      </w:r>
      <w:r>
        <w:rPr>
          <w:rFonts w:ascii="Arial" w:hAnsi="Arial" w:cs="Arial"/>
          <w:sz w:val="24"/>
          <w:szCs w:val="24"/>
        </w:rPr>
        <w:t>ů</w:t>
      </w:r>
      <w:r w:rsidRPr="00BC239E">
        <w:rPr>
          <w:rFonts w:ascii="Arial" w:hAnsi="Arial" w:cs="Arial"/>
          <w:sz w:val="24"/>
          <w:szCs w:val="24"/>
        </w:rPr>
        <w:t xml:space="preserve"> převážné ze Spojených </w:t>
      </w:r>
      <w:r>
        <w:rPr>
          <w:rFonts w:ascii="Arial" w:hAnsi="Arial" w:cs="Arial"/>
          <w:sz w:val="24"/>
          <w:szCs w:val="24"/>
        </w:rPr>
        <w:t>států</w:t>
      </w:r>
      <w:r w:rsidRPr="00BC239E">
        <w:rPr>
          <w:rFonts w:ascii="Arial" w:hAnsi="Arial" w:cs="Arial"/>
          <w:sz w:val="24"/>
          <w:szCs w:val="24"/>
        </w:rPr>
        <w:t xml:space="preserve"> </w:t>
      </w:r>
      <w:r>
        <w:rPr>
          <w:rFonts w:ascii="Arial" w:hAnsi="Arial" w:cs="Arial"/>
          <w:sz w:val="24"/>
          <w:szCs w:val="24"/>
        </w:rPr>
        <w:t>a</w:t>
      </w:r>
      <w:r w:rsidRPr="00BC239E">
        <w:rPr>
          <w:rFonts w:ascii="Arial" w:hAnsi="Arial" w:cs="Arial"/>
          <w:sz w:val="24"/>
          <w:szCs w:val="24"/>
        </w:rPr>
        <w:t>merických, přič</w:t>
      </w:r>
      <w:r>
        <w:rPr>
          <w:rFonts w:ascii="Arial" w:hAnsi="Arial" w:cs="Arial"/>
          <w:sz w:val="24"/>
          <w:szCs w:val="24"/>
        </w:rPr>
        <w:t>e</w:t>
      </w:r>
      <w:r w:rsidRPr="00BC239E">
        <w:rPr>
          <w:rFonts w:ascii="Arial" w:hAnsi="Arial" w:cs="Arial"/>
          <w:sz w:val="24"/>
          <w:szCs w:val="24"/>
        </w:rPr>
        <w:t>m</w:t>
      </w:r>
      <w:r>
        <w:rPr>
          <w:rFonts w:ascii="Arial" w:hAnsi="Arial" w:cs="Arial"/>
          <w:sz w:val="24"/>
          <w:szCs w:val="24"/>
        </w:rPr>
        <w:t>ž</w:t>
      </w:r>
      <w:r w:rsidRPr="00BC239E">
        <w:rPr>
          <w:rFonts w:ascii="Arial" w:hAnsi="Arial" w:cs="Arial"/>
          <w:sz w:val="24"/>
          <w:szCs w:val="24"/>
        </w:rPr>
        <w:t xml:space="preserve"> spolupracovala s</w:t>
      </w:r>
      <w:r>
        <w:rPr>
          <w:rFonts w:ascii="Arial" w:hAnsi="Arial" w:cs="Arial"/>
          <w:sz w:val="24"/>
          <w:szCs w:val="24"/>
        </w:rPr>
        <w:t>e</w:t>
      </w:r>
      <w:r w:rsidRPr="00BC239E">
        <w:rPr>
          <w:rFonts w:ascii="Arial" w:hAnsi="Arial" w:cs="Arial"/>
          <w:sz w:val="24"/>
          <w:szCs w:val="24"/>
        </w:rPr>
        <w:t xml:space="preserve"> světovými</w:t>
      </w:r>
      <w:r>
        <w:rPr>
          <w:rFonts w:ascii="Arial" w:hAnsi="Arial" w:cs="Arial"/>
          <w:sz w:val="24"/>
          <w:szCs w:val="24"/>
        </w:rPr>
        <w:t xml:space="preserve"> stu</w:t>
      </w:r>
      <w:r w:rsidRPr="00BC239E">
        <w:rPr>
          <w:rFonts w:ascii="Arial" w:hAnsi="Arial" w:cs="Arial"/>
          <w:sz w:val="24"/>
          <w:szCs w:val="24"/>
        </w:rPr>
        <w:t xml:space="preserve">dii </w:t>
      </w:r>
      <w:r>
        <w:rPr>
          <w:rFonts w:ascii="Arial" w:hAnsi="Arial" w:cs="Arial"/>
          <w:sz w:val="24"/>
          <w:szCs w:val="24"/>
        </w:rPr>
        <w:t>j</w:t>
      </w:r>
      <w:r w:rsidRPr="00BC239E">
        <w:rPr>
          <w:rFonts w:ascii="Arial" w:hAnsi="Arial" w:cs="Arial"/>
          <w:sz w:val="24"/>
          <w:szCs w:val="24"/>
        </w:rPr>
        <w:t xml:space="preserve">ako </w:t>
      </w:r>
      <w:proofErr w:type="spellStart"/>
      <w:r w:rsidRPr="00BC239E">
        <w:rPr>
          <w:rFonts w:ascii="Arial" w:hAnsi="Arial" w:cs="Arial"/>
          <w:sz w:val="24"/>
          <w:szCs w:val="24"/>
        </w:rPr>
        <w:t>Paramount</w:t>
      </w:r>
      <w:proofErr w:type="spellEnd"/>
      <w:r w:rsidRPr="00BC239E">
        <w:rPr>
          <w:rFonts w:ascii="Arial" w:hAnsi="Arial" w:cs="Arial"/>
          <w:sz w:val="24"/>
          <w:szCs w:val="24"/>
        </w:rPr>
        <w:t xml:space="preserve"> </w:t>
      </w:r>
      <w:proofErr w:type="spellStart"/>
      <w:r w:rsidRPr="00BC239E">
        <w:rPr>
          <w:rFonts w:ascii="Arial" w:hAnsi="Arial" w:cs="Arial"/>
          <w:sz w:val="24"/>
          <w:szCs w:val="24"/>
        </w:rPr>
        <w:t>Pictures</w:t>
      </w:r>
      <w:proofErr w:type="spellEnd"/>
      <w:r w:rsidRPr="00BC239E">
        <w:rPr>
          <w:rFonts w:ascii="Arial" w:hAnsi="Arial" w:cs="Arial"/>
          <w:sz w:val="24"/>
          <w:szCs w:val="24"/>
        </w:rPr>
        <w:t xml:space="preserve">, 20th </w:t>
      </w:r>
      <w:proofErr w:type="spellStart"/>
      <w:r w:rsidRPr="00BC239E">
        <w:rPr>
          <w:rFonts w:ascii="Arial" w:hAnsi="Arial" w:cs="Arial"/>
          <w:sz w:val="24"/>
          <w:szCs w:val="24"/>
        </w:rPr>
        <w:t>Century</w:t>
      </w:r>
      <w:proofErr w:type="spellEnd"/>
      <w:r w:rsidRPr="00BC239E">
        <w:rPr>
          <w:rFonts w:ascii="Arial" w:hAnsi="Arial" w:cs="Arial"/>
          <w:sz w:val="24"/>
          <w:szCs w:val="24"/>
        </w:rPr>
        <w:t xml:space="preserve"> Fox či </w:t>
      </w:r>
      <w:proofErr w:type="spellStart"/>
      <w:r w:rsidRPr="00BC239E">
        <w:rPr>
          <w:rFonts w:ascii="Arial" w:hAnsi="Arial" w:cs="Arial"/>
          <w:sz w:val="24"/>
          <w:szCs w:val="24"/>
        </w:rPr>
        <w:t>Warner</w:t>
      </w:r>
      <w:proofErr w:type="spellEnd"/>
      <w:r w:rsidRPr="00BC239E">
        <w:rPr>
          <w:rFonts w:ascii="Arial" w:hAnsi="Arial" w:cs="Arial"/>
          <w:sz w:val="24"/>
          <w:szCs w:val="24"/>
        </w:rPr>
        <w:t xml:space="preserve"> </w:t>
      </w:r>
      <w:proofErr w:type="spellStart"/>
      <w:r w:rsidRPr="00BC239E">
        <w:rPr>
          <w:rFonts w:ascii="Arial" w:hAnsi="Arial" w:cs="Arial"/>
          <w:sz w:val="24"/>
          <w:szCs w:val="24"/>
        </w:rPr>
        <w:t>Bros</w:t>
      </w:r>
      <w:proofErr w:type="spellEnd"/>
      <w:r w:rsidRPr="00BC239E">
        <w:rPr>
          <w:rFonts w:ascii="Arial" w:hAnsi="Arial" w:cs="Arial"/>
          <w:sz w:val="24"/>
          <w:szCs w:val="24"/>
        </w:rPr>
        <w:t>. Od roku 2006 až do dnešních dní patří společnost mezi jednu z nejvýznamnějších slovenských produkčních</w:t>
      </w:r>
      <w:r>
        <w:rPr>
          <w:rFonts w:ascii="Arial" w:hAnsi="Arial" w:cs="Arial"/>
          <w:sz w:val="24"/>
          <w:szCs w:val="24"/>
        </w:rPr>
        <w:t xml:space="preserve"> fir</w:t>
      </w:r>
      <w:r w:rsidRPr="00BC239E">
        <w:rPr>
          <w:rFonts w:ascii="Arial" w:hAnsi="Arial" w:cs="Arial"/>
          <w:sz w:val="24"/>
          <w:szCs w:val="24"/>
        </w:rPr>
        <w:t xml:space="preserve">em, která vyrobila </w:t>
      </w:r>
      <w:r>
        <w:rPr>
          <w:rFonts w:ascii="Arial" w:hAnsi="Arial" w:cs="Arial"/>
          <w:sz w:val="24"/>
          <w:szCs w:val="24"/>
        </w:rPr>
        <w:t>j</w:t>
      </w:r>
      <w:r w:rsidRPr="00BC239E">
        <w:rPr>
          <w:rFonts w:ascii="Arial" w:hAnsi="Arial" w:cs="Arial"/>
          <w:sz w:val="24"/>
          <w:szCs w:val="24"/>
        </w:rPr>
        <w:t>ako producent a koproducent 6 celovečerních hraných a 3 dl</w:t>
      </w:r>
      <w:r>
        <w:rPr>
          <w:rFonts w:ascii="Arial" w:hAnsi="Arial" w:cs="Arial"/>
          <w:sz w:val="24"/>
          <w:szCs w:val="24"/>
        </w:rPr>
        <w:t>ou</w:t>
      </w:r>
      <w:r w:rsidRPr="00BC239E">
        <w:rPr>
          <w:rFonts w:ascii="Arial" w:hAnsi="Arial" w:cs="Arial"/>
          <w:sz w:val="24"/>
          <w:szCs w:val="24"/>
        </w:rPr>
        <w:t>hometrážn</w:t>
      </w:r>
      <w:r>
        <w:rPr>
          <w:rFonts w:ascii="Arial" w:hAnsi="Arial" w:cs="Arial"/>
          <w:sz w:val="24"/>
          <w:szCs w:val="24"/>
        </w:rPr>
        <w:t>í</w:t>
      </w:r>
      <w:r w:rsidRPr="00BC239E">
        <w:rPr>
          <w:rFonts w:ascii="Arial" w:hAnsi="Arial" w:cs="Arial"/>
          <w:sz w:val="24"/>
          <w:szCs w:val="24"/>
        </w:rPr>
        <w:t xml:space="preserve"> dokumentární filmy. Profesionálně spolupracuje s popředními slovenskými i zahraničními filmovými režisér</w:t>
      </w:r>
      <w:r>
        <w:rPr>
          <w:rFonts w:ascii="Arial" w:hAnsi="Arial" w:cs="Arial"/>
          <w:sz w:val="24"/>
          <w:szCs w:val="24"/>
        </w:rPr>
        <w:t>y</w:t>
      </w:r>
      <w:r w:rsidRPr="00BC239E">
        <w:rPr>
          <w:rFonts w:ascii="Arial" w:hAnsi="Arial" w:cs="Arial"/>
          <w:sz w:val="24"/>
          <w:szCs w:val="24"/>
        </w:rPr>
        <w:t>, herci a výkonnými tv</w:t>
      </w:r>
      <w:r>
        <w:rPr>
          <w:rFonts w:ascii="Arial" w:hAnsi="Arial" w:cs="Arial"/>
          <w:sz w:val="24"/>
          <w:szCs w:val="24"/>
        </w:rPr>
        <w:t>ů</w:t>
      </w:r>
      <w:r w:rsidRPr="00BC239E">
        <w:rPr>
          <w:rFonts w:ascii="Arial" w:hAnsi="Arial" w:cs="Arial"/>
          <w:sz w:val="24"/>
          <w:szCs w:val="24"/>
        </w:rPr>
        <w:t>rci. Poskytuje komplexní služby</w:t>
      </w:r>
      <w:r>
        <w:rPr>
          <w:rFonts w:ascii="Arial" w:hAnsi="Arial" w:cs="Arial"/>
          <w:sz w:val="24"/>
          <w:szCs w:val="24"/>
        </w:rPr>
        <w:t xml:space="preserve"> </w:t>
      </w:r>
      <w:r w:rsidRPr="00BC239E">
        <w:rPr>
          <w:rFonts w:ascii="Arial" w:hAnsi="Arial" w:cs="Arial"/>
          <w:sz w:val="24"/>
          <w:szCs w:val="24"/>
        </w:rPr>
        <w:t>v oblasti vývoje, výroby a postprodukce kvalitních audiovizuálních d</w:t>
      </w:r>
      <w:r>
        <w:rPr>
          <w:rFonts w:ascii="Arial" w:hAnsi="Arial" w:cs="Arial"/>
          <w:sz w:val="24"/>
          <w:szCs w:val="24"/>
        </w:rPr>
        <w:t>ě</w:t>
      </w:r>
      <w:r w:rsidRPr="00BC239E">
        <w:rPr>
          <w:rFonts w:ascii="Arial" w:hAnsi="Arial" w:cs="Arial"/>
          <w:sz w:val="24"/>
          <w:szCs w:val="24"/>
        </w:rPr>
        <w:t>l. Zam</w:t>
      </w:r>
      <w:r>
        <w:rPr>
          <w:rFonts w:ascii="Arial" w:hAnsi="Arial" w:cs="Arial"/>
          <w:sz w:val="24"/>
          <w:szCs w:val="24"/>
        </w:rPr>
        <w:t xml:space="preserve">ěřuje </w:t>
      </w:r>
      <w:r w:rsidRPr="00BC239E">
        <w:rPr>
          <w:rFonts w:ascii="Arial" w:hAnsi="Arial" w:cs="Arial"/>
          <w:sz w:val="24"/>
          <w:szCs w:val="24"/>
        </w:rPr>
        <w:t>se</w:t>
      </w:r>
      <w:r>
        <w:rPr>
          <w:rFonts w:ascii="Arial" w:hAnsi="Arial" w:cs="Arial"/>
          <w:sz w:val="24"/>
          <w:szCs w:val="24"/>
        </w:rPr>
        <w:t xml:space="preserve"> přede</w:t>
      </w:r>
      <w:r w:rsidRPr="00BC239E">
        <w:rPr>
          <w:rFonts w:ascii="Arial" w:hAnsi="Arial" w:cs="Arial"/>
          <w:sz w:val="24"/>
          <w:szCs w:val="24"/>
        </w:rPr>
        <w:t>vš</w:t>
      </w:r>
      <w:r>
        <w:rPr>
          <w:rFonts w:ascii="Arial" w:hAnsi="Arial" w:cs="Arial"/>
          <w:sz w:val="24"/>
          <w:szCs w:val="24"/>
        </w:rPr>
        <w:t>í</w:t>
      </w:r>
      <w:r w:rsidRPr="00BC239E">
        <w:rPr>
          <w:rFonts w:ascii="Arial" w:hAnsi="Arial" w:cs="Arial"/>
          <w:sz w:val="24"/>
          <w:szCs w:val="24"/>
        </w:rPr>
        <w:t>m na celovečerní filmy a televizní</w:t>
      </w:r>
      <w:r>
        <w:rPr>
          <w:rFonts w:ascii="Arial" w:hAnsi="Arial" w:cs="Arial"/>
          <w:sz w:val="24"/>
          <w:szCs w:val="24"/>
        </w:rPr>
        <w:t xml:space="preserve"> programy</w:t>
      </w:r>
      <w:r w:rsidRPr="00BC239E">
        <w:rPr>
          <w:rFonts w:ascii="Arial" w:hAnsi="Arial" w:cs="Arial"/>
          <w:sz w:val="24"/>
          <w:szCs w:val="24"/>
        </w:rPr>
        <w:t>, přič</w:t>
      </w:r>
      <w:r>
        <w:rPr>
          <w:rFonts w:ascii="Arial" w:hAnsi="Arial" w:cs="Arial"/>
          <w:sz w:val="24"/>
          <w:szCs w:val="24"/>
        </w:rPr>
        <w:t>e</w:t>
      </w:r>
      <w:r w:rsidRPr="00BC239E">
        <w:rPr>
          <w:rFonts w:ascii="Arial" w:hAnsi="Arial" w:cs="Arial"/>
          <w:sz w:val="24"/>
          <w:szCs w:val="24"/>
        </w:rPr>
        <w:t>m</w:t>
      </w:r>
      <w:r>
        <w:rPr>
          <w:rFonts w:ascii="Arial" w:hAnsi="Arial" w:cs="Arial"/>
          <w:sz w:val="24"/>
          <w:szCs w:val="24"/>
        </w:rPr>
        <w:t>ž</w:t>
      </w:r>
      <w:r w:rsidRPr="00BC239E">
        <w:rPr>
          <w:rFonts w:ascii="Arial" w:hAnsi="Arial" w:cs="Arial"/>
          <w:sz w:val="24"/>
          <w:szCs w:val="24"/>
        </w:rPr>
        <w:t xml:space="preserve"> mnohé z nich </w:t>
      </w:r>
      <w:r>
        <w:rPr>
          <w:rFonts w:ascii="Arial" w:hAnsi="Arial" w:cs="Arial"/>
          <w:sz w:val="24"/>
          <w:szCs w:val="24"/>
        </w:rPr>
        <w:t>jsou</w:t>
      </w:r>
      <w:r w:rsidRPr="00BC239E">
        <w:rPr>
          <w:rFonts w:ascii="Arial" w:hAnsi="Arial" w:cs="Arial"/>
          <w:sz w:val="24"/>
          <w:szCs w:val="24"/>
        </w:rPr>
        <w:t xml:space="preserve"> vytvořené v koprodukci</w:t>
      </w:r>
      <w:r>
        <w:rPr>
          <w:rFonts w:ascii="Arial" w:hAnsi="Arial" w:cs="Arial"/>
          <w:sz w:val="24"/>
          <w:szCs w:val="24"/>
        </w:rPr>
        <w:t xml:space="preserve"> se</w:t>
      </w:r>
      <w:r w:rsidRPr="00BC239E">
        <w:rPr>
          <w:rFonts w:ascii="Arial" w:hAnsi="Arial" w:cs="Arial"/>
          <w:sz w:val="24"/>
          <w:szCs w:val="24"/>
        </w:rPr>
        <w:t xml:space="preserve"> zahraničními partner</w:t>
      </w:r>
      <w:r>
        <w:rPr>
          <w:rFonts w:ascii="Arial" w:hAnsi="Arial" w:cs="Arial"/>
          <w:sz w:val="24"/>
          <w:szCs w:val="24"/>
        </w:rPr>
        <w:t>y</w:t>
      </w:r>
      <w:r w:rsidRPr="00BC239E">
        <w:rPr>
          <w:rFonts w:ascii="Arial" w:hAnsi="Arial" w:cs="Arial"/>
          <w:sz w:val="24"/>
          <w:szCs w:val="24"/>
        </w:rPr>
        <w:t>. Mezi úspěšné projekty patří distrib</w:t>
      </w:r>
      <w:r>
        <w:rPr>
          <w:rFonts w:ascii="Arial" w:hAnsi="Arial" w:cs="Arial"/>
          <w:sz w:val="24"/>
          <w:szCs w:val="24"/>
        </w:rPr>
        <w:t>u</w:t>
      </w:r>
      <w:r w:rsidRPr="00BC239E">
        <w:rPr>
          <w:rFonts w:ascii="Arial" w:hAnsi="Arial" w:cs="Arial"/>
          <w:sz w:val="24"/>
          <w:szCs w:val="24"/>
        </w:rPr>
        <w:t>c</w:t>
      </w:r>
      <w:r>
        <w:rPr>
          <w:rFonts w:ascii="Arial" w:hAnsi="Arial" w:cs="Arial"/>
          <w:sz w:val="24"/>
          <w:szCs w:val="24"/>
        </w:rPr>
        <w:t>e</w:t>
      </w:r>
      <w:r w:rsidRPr="00BC239E">
        <w:rPr>
          <w:rFonts w:ascii="Arial" w:hAnsi="Arial" w:cs="Arial"/>
          <w:sz w:val="24"/>
          <w:szCs w:val="24"/>
        </w:rPr>
        <w:t xml:space="preserve"> film</w:t>
      </w:r>
      <w:r>
        <w:rPr>
          <w:rFonts w:ascii="Arial" w:hAnsi="Arial" w:cs="Arial"/>
          <w:sz w:val="24"/>
          <w:szCs w:val="24"/>
        </w:rPr>
        <w:t xml:space="preserve">ů </w:t>
      </w:r>
      <w:r w:rsidRPr="00D66B79">
        <w:rPr>
          <w:rFonts w:ascii="Arial" w:hAnsi="Arial" w:cs="Arial"/>
          <w:i/>
          <w:sz w:val="24"/>
          <w:szCs w:val="24"/>
        </w:rPr>
        <w:t>Lví král</w:t>
      </w:r>
      <w:r w:rsidRPr="00BC239E">
        <w:rPr>
          <w:rFonts w:ascii="Arial" w:hAnsi="Arial" w:cs="Arial"/>
          <w:sz w:val="24"/>
          <w:szCs w:val="24"/>
        </w:rPr>
        <w:t xml:space="preserve"> (1994), k</w:t>
      </w:r>
      <w:r>
        <w:rPr>
          <w:rFonts w:ascii="Arial" w:hAnsi="Arial" w:cs="Arial"/>
          <w:sz w:val="24"/>
          <w:szCs w:val="24"/>
        </w:rPr>
        <w:t>e</w:t>
      </w:r>
      <w:r w:rsidRPr="00BC239E">
        <w:rPr>
          <w:rFonts w:ascii="Arial" w:hAnsi="Arial" w:cs="Arial"/>
          <w:sz w:val="24"/>
          <w:szCs w:val="24"/>
        </w:rPr>
        <w:t xml:space="preserve"> kterému vyrobila </w:t>
      </w:r>
      <w:r>
        <w:rPr>
          <w:rFonts w:ascii="Arial" w:hAnsi="Arial" w:cs="Arial"/>
          <w:sz w:val="24"/>
          <w:szCs w:val="24"/>
        </w:rPr>
        <w:t>i</w:t>
      </w:r>
      <w:r w:rsidRPr="00BC239E">
        <w:rPr>
          <w:rFonts w:ascii="Arial" w:hAnsi="Arial" w:cs="Arial"/>
          <w:sz w:val="24"/>
          <w:szCs w:val="24"/>
        </w:rPr>
        <w:t xml:space="preserve"> slovenskou verzi oceněno</w:t>
      </w:r>
      <w:r>
        <w:rPr>
          <w:rFonts w:ascii="Arial" w:hAnsi="Arial" w:cs="Arial"/>
          <w:sz w:val="24"/>
          <w:szCs w:val="24"/>
        </w:rPr>
        <w:t>u</w:t>
      </w:r>
      <w:r w:rsidRPr="00BC239E">
        <w:rPr>
          <w:rFonts w:ascii="Arial" w:hAnsi="Arial" w:cs="Arial"/>
          <w:sz w:val="24"/>
          <w:szCs w:val="24"/>
        </w:rPr>
        <w:t xml:space="preserve"> Zlatou slučkou ´99 za nejlepší filmový dabing, </w:t>
      </w:r>
      <w:r w:rsidRPr="00D66B79">
        <w:rPr>
          <w:rFonts w:ascii="Arial" w:hAnsi="Arial" w:cs="Arial"/>
          <w:i/>
          <w:sz w:val="24"/>
          <w:szCs w:val="24"/>
        </w:rPr>
        <w:t xml:space="preserve">Star </w:t>
      </w:r>
      <w:proofErr w:type="spellStart"/>
      <w:r w:rsidRPr="00D66B79">
        <w:rPr>
          <w:rFonts w:ascii="Arial" w:hAnsi="Arial" w:cs="Arial"/>
          <w:i/>
          <w:sz w:val="24"/>
          <w:szCs w:val="24"/>
        </w:rPr>
        <w:t>Wars</w:t>
      </w:r>
      <w:proofErr w:type="spellEnd"/>
      <w:r w:rsidRPr="00D66B79">
        <w:rPr>
          <w:rFonts w:ascii="Arial" w:hAnsi="Arial" w:cs="Arial"/>
          <w:i/>
          <w:sz w:val="24"/>
          <w:szCs w:val="24"/>
        </w:rPr>
        <w:t xml:space="preserve">: </w:t>
      </w:r>
      <w:proofErr w:type="spellStart"/>
      <w:r w:rsidRPr="00D66B79">
        <w:rPr>
          <w:rFonts w:ascii="Arial" w:hAnsi="Arial" w:cs="Arial"/>
          <w:i/>
          <w:sz w:val="24"/>
          <w:szCs w:val="24"/>
        </w:rPr>
        <w:t>Episode</w:t>
      </w:r>
      <w:proofErr w:type="spellEnd"/>
      <w:r w:rsidRPr="00D66B79">
        <w:rPr>
          <w:rFonts w:ascii="Arial" w:hAnsi="Arial" w:cs="Arial"/>
          <w:i/>
          <w:sz w:val="24"/>
          <w:szCs w:val="24"/>
        </w:rPr>
        <w:t xml:space="preserve"> 1</w:t>
      </w:r>
      <w:r w:rsidRPr="00BC239E">
        <w:rPr>
          <w:rFonts w:ascii="Arial" w:hAnsi="Arial" w:cs="Arial"/>
          <w:sz w:val="24"/>
          <w:szCs w:val="24"/>
        </w:rPr>
        <w:t xml:space="preserve"> (1999), </w:t>
      </w:r>
      <w:r w:rsidRPr="00D66B79">
        <w:rPr>
          <w:rFonts w:ascii="Arial" w:hAnsi="Arial" w:cs="Arial"/>
          <w:i/>
          <w:sz w:val="24"/>
          <w:szCs w:val="24"/>
        </w:rPr>
        <w:t>Doba ledová 1 a 2</w:t>
      </w:r>
      <w:r w:rsidRPr="00BC239E">
        <w:rPr>
          <w:rFonts w:ascii="Arial" w:hAnsi="Arial" w:cs="Arial"/>
          <w:sz w:val="24"/>
          <w:szCs w:val="24"/>
        </w:rPr>
        <w:t xml:space="preserve"> (2002 a 2006) a </w:t>
      </w:r>
      <w:proofErr w:type="spellStart"/>
      <w:r w:rsidRPr="00D66B79">
        <w:rPr>
          <w:rFonts w:ascii="Arial" w:hAnsi="Arial" w:cs="Arial"/>
          <w:i/>
          <w:sz w:val="24"/>
          <w:szCs w:val="24"/>
        </w:rPr>
        <w:t>Garfield</w:t>
      </w:r>
      <w:proofErr w:type="spellEnd"/>
      <w:r w:rsidRPr="00BC239E">
        <w:rPr>
          <w:rFonts w:ascii="Arial" w:hAnsi="Arial" w:cs="Arial"/>
          <w:sz w:val="24"/>
          <w:szCs w:val="24"/>
        </w:rPr>
        <w:t xml:space="preserve"> (2004). Zároveň připravovala</w:t>
      </w:r>
      <w:r>
        <w:rPr>
          <w:rFonts w:ascii="Arial" w:hAnsi="Arial" w:cs="Arial"/>
          <w:sz w:val="24"/>
          <w:szCs w:val="24"/>
        </w:rPr>
        <w:t xml:space="preserve"> slovenské zně</w:t>
      </w:r>
      <w:r w:rsidRPr="00BC239E">
        <w:rPr>
          <w:rFonts w:ascii="Arial" w:hAnsi="Arial" w:cs="Arial"/>
          <w:sz w:val="24"/>
          <w:szCs w:val="24"/>
        </w:rPr>
        <w:t>n</w:t>
      </w:r>
      <w:r>
        <w:rPr>
          <w:rFonts w:ascii="Arial" w:hAnsi="Arial" w:cs="Arial"/>
          <w:sz w:val="24"/>
          <w:szCs w:val="24"/>
        </w:rPr>
        <w:t>í</w:t>
      </w:r>
      <w:r w:rsidRPr="00BC239E">
        <w:rPr>
          <w:rFonts w:ascii="Arial" w:hAnsi="Arial" w:cs="Arial"/>
          <w:sz w:val="24"/>
          <w:szCs w:val="24"/>
        </w:rPr>
        <w:t xml:space="preserve"> pr</w:t>
      </w:r>
      <w:r>
        <w:rPr>
          <w:rFonts w:ascii="Arial" w:hAnsi="Arial" w:cs="Arial"/>
          <w:sz w:val="24"/>
          <w:szCs w:val="24"/>
        </w:rPr>
        <w:t>o</w:t>
      </w:r>
      <w:r w:rsidRPr="00BC239E">
        <w:rPr>
          <w:rFonts w:ascii="Arial" w:hAnsi="Arial" w:cs="Arial"/>
          <w:sz w:val="24"/>
          <w:szCs w:val="24"/>
        </w:rPr>
        <w:t xml:space="preserve"> populární seriály 90. </w:t>
      </w:r>
      <w:r>
        <w:rPr>
          <w:rFonts w:ascii="Arial" w:hAnsi="Arial" w:cs="Arial"/>
          <w:sz w:val="24"/>
          <w:szCs w:val="24"/>
        </w:rPr>
        <w:t>let</w:t>
      </w:r>
      <w:r w:rsidRPr="00BC239E">
        <w:rPr>
          <w:rFonts w:ascii="Arial" w:hAnsi="Arial" w:cs="Arial"/>
          <w:sz w:val="24"/>
          <w:szCs w:val="24"/>
        </w:rPr>
        <w:t xml:space="preserve"> </w:t>
      </w:r>
      <w:r>
        <w:rPr>
          <w:rFonts w:ascii="Arial" w:hAnsi="Arial" w:cs="Arial"/>
          <w:sz w:val="24"/>
          <w:szCs w:val="24"/>
        </w:rPr>
        <w:t>j</w:t>
      </w:r>
      <w:r w:rsidRPr="00BC239E">
        <w:rPr>
          <w:rFonts w:ascii="Arial" w:hAnsi="Arial" w:cs="Arial"/>
          <w:sz w:val="24"/>
          <w:szCs w:val="24"/>
        </w:rPr>
        <w:t xml:space="preserve">ako </w:t>
      </w:r>
      <w:r w:rsidRPr="00D66B79">
        <w:rPr>
          <w:rFonts w:ascii="Arial" w:hAnsi="Arial" w:cs="Arial"/>
          <w:i/>
          <w:sz w:val="24"/>
          <w:szCs w:val="24"/>
        </w:rPr>
        <w:t>S</w:t>
      </w:r>
      <w:r>
        <w:rPr>
          <w:rFonts w:ascii="Arial" w:hAnsi="Arial" w:cs="Arial"/>
          <w:i/>
          <w:sz w:val="24"/>
          <w:szCs w:val="24"/>
        </w:rPr>
        <w:t>oudkyně</w:t>
      </w:r>
      <w:r w:rsidRPr="00D66B79">
        <w:rPr>
          <w:rFonts w:ascii="Arial" w:hAnsi="Arial" w:cs="Arial"/>
          <w:i/>
          <w:sz w:val="24"/>
          <w:szCs w:val="24"/>
        </w:rPr>
        <w:t xml:space="preserve"> </w:t>
      </w:r>
      <w:proofErr w:type="spellStart"/>
      <w:r w:rsidRPr="00D66B79">
        <w:rPr>
          <w:rFonts w:ascii="Arial" w:hAnsi="Arial" w:cs="Arial"/>
          <w:i/>
          <w:sz w:val="24"/>
          <w:szCs w:val="24"/>
        </w:rPr>
        <w:t>Amy</w:t>
      </w:r>
      <w:proofErr w:type="spellEnd"/>
      <w:r w:rsidRPr="00BC239E">
        <w:rPr>
          <w:rFonts w:ascii="Arial" w:hAnsi="Arial" w:cs="Arial"/>
          <w:sz w:val="24"/>
          <w:szCs w:val="24"/>
        </w:rPr>
        <w:t xml:space="preserve">, či filmový magazín </w:t>
      </w:r>
      <w:proofErr w:type="spellStart"/>
      <w:r w:rsidRPr="00D66B79">
        <w:rPr>
          <w:rFonts w:ascii="Arial" w:hAnsi="Arial" w:cs="Arial"/>
          <w:i/>
          <w:sz w:val="24"/>
          <w:szCs w:val="24"/>
        </w:rPr>
        <w:t>Apropo</w:t>
      </w:r>
      <w:proofErr w:type="spellEnd"/>
      <w:r w:rsidRPr="00D66B79">
        <w:rPr>
          <w:rFonts w:ascii="Arial" w:hAnsi="Arial" w:cs="Arial"/>
          <w:i/>
          <w:sz w:val="24"/>
          <w:szCs w:val="24"/>
        </w:rPr>
        <w:t xml:space="preserve"> Film</w:t>
      </w:r>
      <w:r w:rsidRPr="00BC239E">
        <w:rPr>
          <w:rFonts w:ascii="Arial" w:hAnsi="Arial" w:cs="Arial"/>
          <w:sz w:val="24"/>
          <w:szCs w:val="24"/>
        </w:rPr>
        <w:t>, který vyráběla pr</w:t>
      </w:r>
      <w:r>
        <w:rPr>
          <w:rFonts w:ascii="Arial" w:hAnsi="Arial" w:cs="Arial"/>
          <w:sz w:val="24"/>
          <w:szCs w:val="24"/>
        </w:rPr>
        <w:t>o</w:t>
      </w:r>
      <w:r w:rsidRPr="00BC239E">
        <w:rPr>
          <w:rFonts w:ascii="Arial" w:hAnsi="Arial" w:cs="Arial"/>
          <w:sz w:val="24"/>
          <w:szCs w:val="24"/>
        </w:rPr>
        <w:t xml:space="preserve"> Slovensk</w:t>
      </w:r>
      <w:r>
        <w:rPr>
          <w:rFonts w:ascii="Arial" w:hAnsi="Arial" w:cs="Arial"/>
          <w:sz w:val="24"/>
          <w:szCs w:val="24"/>
        </w:rPr>
        <w:t>ou</w:t>
      </w:r>
      <w:r w:rsidRPr="00BC239E">
        <w:rPr>
          <w:rFonts w:ascii="Arial" w:hAnsi="Arial" w:cs="Arial"/>
          <w:sz w:val="24"/>
          <w:szCs w:val="24"/>
        </w:rPr>
        <w:t xml:space="preserve"> televizi. </w:t>
      </w:r>
      <w:r>
        <w:rPr>
          <w:rFonts w:ascii="Arial" w:hAnsi="Arial" w:cs="Arial"/>
          <w:sz w:val="24"/>
          <w:szCs w:val="24"/>
        </w:rPr>
        <w:t>Ja</w:t>
      </w:r>
      <w:r w:rsidRPr="00BC239E">
        <w:rPr>
          <w:rFonts w:ascii="Arial" w:hAnsi="Arial" w:cs="Arial"/>
          <w:sz w:val="24"/>
          <w:szCs w:val="24"/>
        </w:rPr>
        <w:t xml:space="preserve">ko producent firma vyrobila </w:t>
      </w:r>
      <w:r>
        <w:rPr>
          <w:rFonts w:ascii="Arial" w:hAnsi="Arial" w:cs="Arial"/>
          <w:sz w:val="24"/>
          <w:szCs w:val="24"/>
        </w:rPr>
        <w:t>několik</w:t>
      </w:r>
      <w:r w:rsidRPr="00BC239E">
        <w:rPr>
          <w:rFonts w:ascii="Arial" w:hAnsi="Arial" w:cs="Arial"/>
          <w:sz w:val="24"/>
          <w:szCs w:val="24"/>
        </w:rPr>
        <w:t xml:space="preserve"> slovenských hraných film</w:t>
      </w:r>
      <w:r>
        <w:rPr>
          <w:rFonts w:ascii="Arial" w:hAnsi="Arial" w:cs="Arial"/>
          <w:sz w:val="24"/>
          <w:szCs w:val="24"/>
        </w:rPr>
        <w:t>ů</w:t>
      </w:r>
      <w:r w:rsidRPr="00BC239E">
        <w:rPr>
          <w:rFonts w:ascii="Arial" w:hAnsi="Arial" w:cs="Arial"/>
          <w:sz w:val="24"/>
          <w:szCs w:val="24"/>
        </w:rPr>
        <w:t xml:space="preserve"> </w:t>
      </w:r>
      <w:r>
        <w:rPr>
          <w:rFonts w:ascii="Arial" w:hAnsi="Arial" w:cs="Arial"/>
          <w:sz w:val="24"/>
          <w:szCs w:val="24"/>
        </w:rPr>
        <w:t>j</w:t>
      </w:r>
      <w:r w:rsidRPr="00BC239E">
        <w:rPr>
          <w:rFonts w:ascii="Arial" w:hAnsi="Arial" w:cs="Arial"/>
          <w:sz w:val="24"/>
          <w:szCs w:val="24"/>
        </w:rPr>
        <w:t xml:space="preserve">ako </w:t>
      </w:r>
      <w:r w:rsidRPr="00D66B79">
        <w:rPr>
          <w:rFonts w:ascii="Arial" w:hAnsi="Arial" w:cs="Arial"/>
          <w:i/>
          <w:sz w:val="24"/>
          <w:szCs w:val="24"/>
        </w:rPr>
        <w:t xml:space="preserve">Cinka Panna </w:t>
      </w:r>
      <w:r w:rsidRPr="00BC239E">
        <w:rPr>
          <w:rFonts w:ascii="Arial" w:hAnsi="Arial" w:cs="Arial"/>
          <w:sz w:val="24"/>
          <w:szCs w:val="24"/>
        </w:rPr>
        <w:t xml:space="preserve">(2008), </w:t>
      </w:r>
      <w:proofErr w:type="spellStart"/>
      <w:r w:rsidRPr="00D66B79">
        <w:rPr>
          <w:rFonts w:ascii="Arial" w:hAnsi="Arial" w:cs="Arial"/>
          <w:i/>
          <w:sz w:val="24"/>
          <w:szCs w:val="24"/>
        </w:rPr>
        <w:t>eŠteBák</w:t>
      </w:r>
      <w:proofErr w:type="spellEnd"/>
      <w:r w:rsidRPr="00BC239E">
        <w:rPr>
          <w:rFonts w:ascii="Arial" w:hAnsi="Arial" w:cs="Arial"/>
          <w:sz w:val="24"/>
          <w:szCs w:val="24"/>
        </w:rPr>
        <w:t xml:space="preserve"> (2012), </w:t>
      </w:r>
      <w:r w:rsidRPr="00D66B79">
        <w:rPr>
          <w:rFonts w:ascii="Arial" w:hAnsi="Arial" w:cs="Arial"/>
          <w:i/>
          <w:sz w:val="24"/>
          <w:szCs w:val="24"/>
        </w:rPr>
        <w:t>Sedm</w:t>
      </w:r>
      <w:r>
        <w:rPr>
          <w:rFonts w:ascii="Arial" w:hAnsi="Arial" w:cs="Arial"/>
          <w:i/>
          <w:sz w:val="24"/>
          <w:szCs w:val="24"/>
        </w:rPr>
        <w:t>ero</w:t>
      </w:r>
      <w:r w:rsidRPr="00D66B79">
        <w:rPr>
          <w:rFonts w:ascii="Arial" w:hAnsi="Arial" w:cs="Arial"/>
          <w:i/>
          <w:sz w:val="24"/>
          <w:szCs w:val="24"/>
        </w:rPr>
        <w:t xml:space="preserve"> </w:t>
      </w:r>
      <w:r>
        <w:rPr>
          <w:rFonts w:ascii="Arial" w:hAnsi="Arial" w:cs="Arial"/>
          <w:i/>
          <w:sz w:val="24"/>
          <w:szCs w:val="24"/>
        </w:rPr>
        <w:t xml:space="preserve">krkavců </w:t>
      </w:r>
      <w:r w:rsidRPr="00BC239E">
        <w:rPr>
          <w:rFonts w:ascii="Arial" w:hAnsi="Arial" w:cs="Arial"/>
          <w:sz w:val="24"/>
          <w:szCs w:val="24"/>
        </w:rPr>
        <w:t xml:space="preserve">(2015) a </w:t>
      </w:r>
      <w:r w:rsidRPr="00D66B79">
        <w:rPr>
          <w:rFonts w:ascii="Arial" w:hAnsi="Arial" w:cs="Arial"/>
          <w:i/>
          <w:sz w:val="24"/>
          <w:szCs w:val="24"/>
        </w:rPr>
        <w:t xml:space="preserve">Důvěrný nepřítel </w:t>
      </w:r>
      <w:r w:rsidRPr="00BC239E">
        <w:rPr>
          <w:rFonts w:ascii="Arial" w:hAnsi="Arial" w:cs="Arial"/>
          <w:sz w:val="24"/>
          <w:szCs w:val="24"/>
        </w:rPr>
        <w:t>(2018) a dokument</w:t>
      </w:r>
      <w:r>
        <w:rPr>
          <w:rFonts w:ascii="Arial" w:hAnsi="Arial" w:cs="Arial"/>
          <w:sz w:val="24"/>
          <w:szCs w:val="24"/>
        </w:rPr>
        <w:t>ů</w:t>
      </w:r>
      <w:r w:rsidRPr="00BC239E">
        <w:rPr>
          <w:rFonts w:ascii="Arial" w:hAnsi="Arial" w:cs="Arial"/>
          <w:sz w:val="24"/>
          <w:szCs w:val="24"/>
        </w:rPr>
        <w:t xml:space="preserve"> v</w:t>
      </w:r>
      <w:r>
        <w:rPr>
          <w:rFonts w:ascii="Arial" w:hAnsi="Arial" w:cs="Arial"/>
          <w:sz w:val="24"/>
          <w:szCs w:val="24"/>
        </w:rPr>
        <w:t>e</w:t>
      </w:r>
      <w:r w:rsidRPr="00BC239E">
        <w:rPr>
          <w:rFonts w:ascii="Arial" w:hAnsi="Arial" w:cs="Arial"/>
          <w:sz w:val="24"/>
          <w:szCs w:val="24"/>
        </w:rPr>
        <w:t xml:space="preserve"> spolupráci s</w:t>
      </w:r>
      <w:r>
        <w:rPr>
          <w:rFonts w:ascii="Arial" w:hAnsi="Arial" w:cs="Arial"/>
          <w:sz w:val="24"/>
          <w:szCs w:val="24"/>
        </w:rPr>
        <w:t>e</w:t>
      </w:r>
      <w:r w:rsidRPr="00BC239E">
        <w:rPr>
          <w:rFonts w:ascii="Arial" w:hAnsi="Arial" w:cs="Arial"/>
          <w:sz w:val="24"/>
          <w:szCs w:val="24"/>
        </w:rPr>
        <w:t xml:space="preserve"> Slovenskou </w:t>
      </w:r>
      <w:r>
        <w:rPr>
          <w:rFonts w:ascii="Arial" w:hAnsi="Arial" w:cs="Arial"/>
          <w:sz w:val="24"/>
          <w:szCs w:val="24"/>
        </w:rPr>
        <w:t>televizí</w:t>
      </w:r>
      <w:r w:rsidRPr="00BC239E">
        <w:rPr>
          <w:rFonts w:ascii="Arial" w:hAnsi="Arial" w:cs="Arial"/>
          <w:sz w:val="24"/>
          <w:szCs w:val="24"/>
        </w:rPr>
        <w:t xml:space="preserve"> </w:t>
      </w:r>
      <w:proofErr w:type="spellStart"/>
      <w:r w:rsidRPr="00FE5DFF">
        <w:rPr>
          <w:rFonts w:ascii="Arial" w:hAnsi="Arial" w:cs="Arial"/>
          <w:i/>
          <w:sz w:val="24"/>
          <w:szCs w:val="24"/>
        </w:rPr>
        <w:t>Krížom</w:t>
      </w:r>
      <w:proofErr w:type="spellEnd"/>
      <w:r w:rsidRPr="00FE5DFF">
        <w:rPr>
          <w:rFonts w:ascii="Arial" w:hAnsi="Arial" w:cs="Arial"/>
          <w:i/>
          <w:sz w:val="24"/>
          <w:szCs w:val="24"/>
        </w:rPr>
        <w:t xml:space="preserve"> </w:t>
      </w:r>
      <w:proofErr w:type="spellStart"/>
      <w:r w:rsidRPr="00FE5DFF">
        <w:rPr>
          <w:rFonts w:ascii="Arial" w:hAnsi="Arial" w:cs="Arial"/>
          <w:i/>
          <w:sz w:val="24"/>
          <w:szCs w:val="24"/>
        </w:rPr>
        <w:t>cez</w:t>
      </w:r>
      <w:proofErr w:type="spellEnd"/>
      <w:r w:rsidRPr="00FE5DFF">
        <w:rPr>
          <w:rFonts w:ascii="Arial" w:hAnsi="Arial" w:cs="Arial"/>
          <w:i/>
          <w:sz w:val="24"/>
          <w:szCs w:val="24"/>
        </w:rPr>
        <w:t xml:space="preserve"> vodu</w:t>
      </w:r>
      <w:r w:rsidRPr="00BC239E">
        <w:rPr>
          <w:rFonts w:ascii="Arial" w:hAnsi="Arial" w:cs="Arial"/>
          <w:sz w:val="24"/>
          <w:szCs w:val="24"/>
        </w:rPr>
        <w:t xml:space="preserve"> (2012), </w:t>
      </w:r>
      <w:proofErr w:type="spellStart"/>
      <w:r w:rsidRPr="00FE5DFF">
        <w:rPr>
          <w:rFonts w:ascii="Arial" w:hAnsi="Arial" w:cs="Arial"/>
          <w:i/>
          <w:sz w:val="24"/>
          <w:szCs w:val="24"/>
        </w:rPr>
        <w:t>Ferraty</w:t>
      </w:r>
      <w:proofErr w:type="spellEnd"/>
      <w:r w:rsidRPr="00BC239E">
        <w:rPr>
          <w:rFonts w:ascii="Arial" w:hAnsi="Arial" w:cs="Arial"/>
          <w:sz w:val="24"/>
          <w:szCs w:val="24"/>
        </w:rPr>
        <w:t xml:space="preserve"> (2015) a </w:t>
      </w:r>
      <w:proofErr w:type="spellStart"/>
      <w:r w:rsidRPr="00FE5DFF">
        <w:rPr>
          <w:rFonts w:ascii="Arial" w:hAnsi="Arial" w:cs="Arial"/>
          <w:i/>
          <w:sz w:val="24"/>
          <w:szCs w:val="24"/>
        </w:rPr>
        <w:t>Pavúk</w:t>
      </w:r>
      <w:proofErr w:type="spellEnd"/>
      <w:r w:rsidRPr="00BC239E">
        <w:rPr>
          <w:rFonts w:ascii="Arial" w:hAnsi="Arial" w:cs="Arial"/>
          <w:sz w:val="24"/>
          <w:szCs w:val="24"/>
        </w:rPr>
        <w:t xml:space="preserve"> (2018). Koprodukčně se pod</w:t>
      </w:r>
      <w:r>
        <w:rPr>
          <w:rFonts w:ascii="Arial" w:hAnsi="Arial" w:cs="Arial"/>
          <w:sz w:val="24"/>
          <w:szCs w:val="24"/>
        </w:rPr>
        <w:t>íle</w:t>
      </w:r>
      <w:r w:rsidRPr="00BC239E">
        <w:rPr>
          <w:rFonts w:ascii="Arial" w:hAnsi="Arial" w:cs="Arial"/>
          <w:sz w:val="24"/>
          <w:szCs w:val="24"/>
        </w:rPr>
        <w:t xml:space="preserve">la na projektech </w:t>
      </w:r>
      <w:r w:rsidRPr="00FE5DFF">
        <w:rPr>
          <w:rFonts w:ascii="Arial" w:hAnsi="Arial" w:cs="Arial"/>
          <w:i/>
          <w:sz w:val="24"/>
          <w:szCs w:val="24"/>
        </w:rPr>
        <w:t>Dozvuky</w:t>
      </w:r>
      <w:r w:rsidRPr="00BC239E">
        <w:rPr>
          <w:rFonts w:ascii="Arial" w:hAnsi="Arial" w:cs="Arial"/>
          <w:sz w:val="24"/>
          <w:szCs w:val="24"/>
        </w:rPr>
        <w:t xml:space="preserve"> (2012) a </w:t>
      </w:r>
      <w:r w:rsidRPr="00FE5DFF">
        <w:rPr>
          <w:rFonts w:ascii="Arial" w:hAnsi="Arial" w:cs="Arial"/>
          <w:i/>
          <w:sz w:val="24"/>
          <w:szCs w:val="24"/>
        </w:rPr>
        <w:t>Anděl Páně 2</w:t>
      </w:r>
      <w:r w:rsidRPr="00BC239E">
        <w:rPr>
          <w:rFonts w:ascii="Arial" w:hAnsi="Arial" w:cs="Arial"/>
          <w:sz w:val="24"/>
          <w:szCs w:val="24"/>
        </w:rPr>
        <w:t xml:space="preserve"> (2016).</w:t>
      </w:r>
    </w:p>
    <w:p w14:paraId="59DCFD7E" w14:textId="77777777" w:rsidR="007611C9" w:rsidRDefault="007611C9" w:rsidP="007611C9">
      <w:pPr>
        <w:spacing w:after="0" w:line="240" w:lineRule="auto"/>
        <w:jc w:val="both"/>
        <w:rPr>
          <w:rFonts w:ascii="Arial" w:hAnsi="Arial" w:cs="Arial"/>
          <w:sz w:val="24"/>
          <w:szCs w:val="24"/>
        </w:rPr>
      </w:pPr>
    </w:p>
    <w:p w14:paraId="0DF5B241" w14:textId="77777777" w:rsidR="007611C9" w:rsidRPr="00BC239E" w:rsidRDefault="007611C9" w:rsidP="007611C9">
      <w:pPr>
        <w:spacing w:after="0" w:line="240" w:lineRule="auto"/>
        <w:jc w:val="both"/>
        <w:rPr>
          <w:rFonts w:ascii="Arial" w:hAnsi="Arial" w:cs="Arial"/>
          <w:sz w:val="24"/>
          <w:szCs w:val="24"/>
        </w:rPr>
      </w:pPr>
    </w:p>
    <w:p w14:paraId="25C4152C" w14:textId="77777777" w:rsidR="007611C9" w:rsidRPr="00BC239E" w:rsidRDefault="007611C9" w:rsidP="007611C9">
      <w:pPr>
        <w:spacing w:after="120" w:line="240" w:lineRule="auto"/>
        <w:rPr>
          <w:rFonts w:ascii="Arial" w:hAnsi="Arial" w:cs="Arial"/>
          <w:b/>
          <w:sz w:val="24"/>
          <w:szCs w:val="24"/>
        </w:rPr>
      </w:pPr>
      <w:r>
        <w:rPr>
          <w:rFonts w:ascii="Arial" w:hAnsi="Arial" w:cs="Arial"/>
          <w:b/>
          <w:sz w:val="24"/>
          <w:szCs w:val="24"/>
        </w:rPr>
        <w:t>KO</w:t>
      </w:r>
      <w:r w:rsidRPr="00BC239E">
        <w:rPr>
          <w:rFonts w:ascii="Arial" w:hAnsi="Arial" w:cs="Arial"/>
          <w:b/>
          <w:sz w:val="24"/>
          <w:szCs w:val="24"/>
        </w:rPr>
        <w:t>PRODUCENT: FLAMESITE</w:t>
      </w:r>
    </w:p>
    <w:p w14:paraId="6E6CFD3E" w14:textId="77777777" w:rsidR="007611C9" w:rsidRPr="00F72498" w:rsidRDefault="007611C9" w:rsidP="007611C9">
      <w:pPr>
        <w:spacing w:after="0" w:line="240" w:lineRule="auto"/>
        <w:jc w:val="both"/>
        <w:rPr>
          <w:rFonts w:ascii="Arial" w:hAnsi="Arial" w:cs="Arial"/>
          <w:sz w:val="24"/>
          <w:szCs w:val="24"/>
        </w:rPr>
      </w:pPr>
      <w:r w:rsidRPr="00BC239E">
        <w:rPr>
          <w:rFonts w:ascii="Arial" w:hAnsi="Arial" w:cs="Arial"/>
          <w:sz w:val="24"/>
          <w:szCs w:val="24"/>
        </w:rPr>
        <w:t>Portfolio společnosti</w:t>
      </w:r>
      <w:r>
        <w:rPr>
          <w:rFonts w:ascii="Arial" w:hAnsi="Arial" w:cs="Arial"/>
          <w:sz w:val="24"/>
          <w:szCs w:val="24"/>
        </w:rPr>
        <w:t xml:space="preserve"> </w:t>
      </w:r>
      <w:proofErr w:type="spellStart"/>
      <w:r>
        <w:rPr>
          <w:rFonts w:ascii="Arial" w:hAnsi="Arial" w:cs="Arial"/>
          <w:sz w:val="24"/>
          <w:szCs w:val="24"/>
        </w:rPr>
        <w:t>Flamesite</w:t>
      </w:r>
      <w:proofErr w:type="spellEnd"/>
      <w:r>
        <w:rPr>
          <w:rFonts w:ascii="Arial" w:hAnsi="Arial" w:cs="Arial"/>
          <w:sz w:val="24"/>
          <w:szCs w:val="24"/>
        </w:rPr>
        <w:t xml:space="preserve"> s.r.o. s</w:t>
      </w:r>
      <w:r w:rsidRPr="00BC239E">
        <w:rPr>
          <w:rFonts w:ascii="Arial" w:hAnsi="Arial" w:cs="Arial"/>
          <w:sz w:val="24"/>
          <w:szCs w:val="24"/>
        </w:rPr>
        <w:t>ah</w:t>
      </w:r>
      <w:r>
        <w:rPr>
          <w:rFonts w:ascii="Arial" w:hAnsi="Arial" w:cs="Arial"/>
          <w:sz w:val="24"/>
          <w:szCs w:val="24"/>
        </w:rPr>
        <w:t>á</w:t>
      </w:r>
      <w:r w:rsidRPr="00BC239E">
        <w:rPr>
          <w:rFonts w:ascii="Arial" w:hAnsi="Arial" w:cs="Arial"/>
          <w:sz w:val="24"/>
          <w:szCs w:val="24"/>
        </w:rPr>
        <w:t xml:space="preserve"> od televizních film</w:t>
      </w:r>
      <w:r>
        <w:rPr>
          <w:rFonts w:ascii="Arial" w:hAnsi="Arial" w:cs="Arial"/>
          <w:sz w:val="24"/>
          <w:szCs w:val="24"/>
        </w:rPr>
        <w:t>ů</w:t>
      </w:r>
      <w:r w:rsidRPr="00BC239E">
        <w:rPr>
          <w:rFonts w:ascii="Arial" w:hAnsi="Arial" w:cs="Arial"/>
          <w:sz w:val="24"/>
          <w:szCs w:val="24"/>
        </w:rPr>
        <w:t xml:space="preserve"> a reklam po celovečerní hrané filmy. V České republice </w:t>
      </w:r>
      <w:r>
        <w:rPr>
          <w:rFonts w:ascii="Arial" w:hAnsi="Arial" w:cs="Arial"/>
          <w:sz w:val="24"/>
          <w:szCs w:val="24"/>
        </w:rPr>
        <w:t>j</w:t>
      </w:r>
      <w:r w:rsidRPr="00BC239E">
        <w:rPr>
          <w:rFonts w:ascii="Arial" w:hAnsi="Arial" w:cs="Arial"/>
          <w:sz w:val="24"/>
          <w:szCs w:val="24"/>
        </w:rPr>
        <w:t>de o jedno</w:t>
      </w:r>
      <w:r>
        <w:rPr>
          <w:rFonts w:ascii="Arial" w:hAnsi="Arial" w:cs="Arial"/>
          <w:sz w:val="24"/>
          <w:szCs w:val="24"/>
        </w:rPr>
        <w:t>ho</w:t>
      </w:r>
      <w:r w:rsidRPr="00BC239E">
        <w:rPr>
          <w:rFonts w:ascii="Arial" w:hAnsi="Arial" w:cs="Arial"/>
          <w:sz w:val="24"/>
          <w:szCs w:val="24"/>
        </w:rPr>
        <w:t xml:space="preserve"> z nejúspěšnějších filmových </w:t>
      </w:r>
      <w:r>
        <w:rPr>
          <w:rFonts w:ascii="Arial" w:hAnsi="Arial" w:cs="Arial"/>
          <w:sz w:val="24"/>
          <w:szCs w:val="24"/>
        </w:rPr>
        <w:t>producentů</w:t>
      </w:r>
      <w:r w:rsidRPr="00BC239E">
        <w:rPr>
          <w:rFonts w:ascii="Arial" w:hAnsi="Arial" w:cs="Arial"/>
          <w:sz w:val="24"/>
          <w:szCs w:val="24"/>
        </w:rPr>
        <w:t>. Zajišťuje p</w:t>
      </w:r>
      <w:r>
        <w:rPr>
          <w:rFonts w:ascii="Arial" w:hAnsi="Arial" w:cs="Arial"/>
          <w:sz w:val="24"/>
          <w:szCs w:val="24"/>
        </w:rPr>
        <w:t>ř</w:t>
      </w:r>
      <w:r w:rsidRPr="00BC239E">
        <w:rPr>
          <w:rFonts w:ascii="Arial" w:hAnsi="Arial" w:cs="Arial"/>
          <w:sz w:val="24"/>
          <w:szCs w:val="24"/>
        </w:rPr>
        <w:t>ed</w:t>
      </w:r>
      <w:r>
        <w:rPr>
          <w:rFonts w:ascii="Arial" w:hAnsi="Arial" w:cs="Arial"/>
          <w:sz w:val="24"/>
          <w:szCs w:val="24"/>
        </w:rPr>
        <w:t>e</w:t>
      </w:r>
      <w:r w:rsidRPr="00BC239E">
        <w:rPr>
          <w:rFonts w:ascii="Arial" w:hAnsi="Arial" w:cs="Arial"/>
          <w:sz w:val="24"/>
          <w:szCs w:val="24"/>
        </w:rPr>
        <w:t>vš</w:t>
      </w:r>
      <w:r>
        <w:rPr>
          <w:rFonts w:ascii="Arial" w:hAnsi="Arial" w:cs="Arial"/>
          <w:sz w:val="24"/>
          <w:szCs w:val="24"/>
        </w:rPr>
        <w:t>í</w:t>
      </w:r>
      <w:r w:rsidRPr="00BC239E">
        <w:rPr>
          <w:rFonts w:ascii="Arial" w:hAnsi="Arial" w:cs="Arial"/>
          <w:sz w:val="24"/>
          <w:szCs w:val="24"/>
        </w:rPr>
        <w:t>m produkci a následn</w:t>
      </w:r>
      <w:r>
        <w:rPr>
          <w:rFonts w:ascii="Arial" w:hAnsi="Arial" w:cs="Arial"/>
          <w:sz w:val="24"/>
          <w:szCs w:val="24"/>
        </w:rPr>
        <w:t>ou postprodukci</w:t>
      </w:r>
      <w:r w:rsidRPr="00BC239E">
        <w:rPr>
          <w:rFonts w:ascii="Arial" w:hAnsi="Arial" w:cs="Arial"/>
          <w:sz w:val="24"/>
          <w:szCs w:val="24"/>
        </w:rPr>
        <w:t xml:space="preserve"> filmových projekt</w:t>
      </w:r>
      <w:r>
        <w:rPr>
          <w:rFonts w:ascii="Arial" w:hAnsi="Arial" w:cs="Arial"/>
          <w:sz w:val="24"/>
          <w:szCs w:val="24"/>
        </w:rPr>
        <w:t>ů</w:t>
      </w:r>
      <w:r w:rsidRPr="00BC239E">
        <w:rPr>
          <w:rFonts w:ascii="Arial" w:hAnsi="Arial" w:cs="Arial"/>
          <w:sz w:val="24"/>
          <w:szCs w:val="24"/>
        </w:rPr>
        <w:t xml:space="preserve"> </w:t>
      </w:r>
      <w:r>
        <w:rPr>
          <w:rFonts w:ascii="Arial" w:hAnsi="Arial" w:cs="Arial"/>
          <w:sz w:val="24"/>
          <w:szCs w:val="24"/>
        </w:rPr>
        <w:t>včetně</w:t>
      </w:r>
      <w:r w:rsidRPr="00BC239E">
        <w:rPr>
          <w:rFonts w:ascii="Arial" w:hAnsi="Arial" w:cs="Arial"/>
          <w:sz w:val="24"/>
          <w:szCs w:val="24"/>
        </w:rPr>
        <w:t xml:space="preserve"> </w:t>
      </w:r>
      <w:r>
        <w:rPr>
          <w:rFonts w:ascii="Arial" w:hAnsi="Arial" w:cs="Arial"/>
          <w:sz w:val="24"/>
          <w:szCs w:val="24"/>
        </w:rPr>
        <w:t>tvorby</w:t>
      </w:r>
      <w:r w:rsidRPr="00BC239E">
        <w:rPr>
          <w:rFonts w:ascii="Arial" w:hAnsi="Arial" w:cs="Arial"/>
          <w:sz w:val="24"/>
          <w:szCs w:val="24"/>
        </w:rPr>
        <w:t xml:space="preserve"> složitých filmových trik</w:t>
      </w:r>
      <w:r>
        <w:rPr>
          <w:rFonts w:ascii="Arial" w:hAnsi="Arial" w:cs="Arial"/>
          <w:sz w:val="24"/>
          <w:szCs w:val="24"/>
        </w:rPr>
        <w:t>ů</w:t>
      </w:r>
      <w:r w:rsidRPr="00BC239E">
        <w:rPr>
          <w:rFonts w:ascii="Arial" w:hAnsi="Arial" w:cs="Arial"/>
          <w:sz w:val="24"/>
          <w:szCs w:val="24"/>
        </w:rPr>
        <w:t xml:space="preserve"> a </w:t>
      </w:r>
      <w:r>
        <w:rPr>
          <w:rFonts w:ascii="Arial" w:hAnsi="Arial" w:cs="Arial"/>
          <w:sz w:val="24"/>
          <w:szCs w:val="24"/>
        </w:rPr>
        <w:t>barevných korekc</w:t>
      </w:r>
      <w:r w:rsidRPr="00BC239E">
        <w:rPr>
          <w:rFonts w:ascii="Arial" w:hAnsi="Arial" w:cs="Arial"/>
          <w:sz w:val="24"/>
          <w:szCs w:val="24"/>
        </w:rPr>
        <w:t xml:space="preserve">í. Společnost </w:t>
      </w:r>
      <w:proofErr w:type="spellStart"/>
      <w:r w:rsidRPr="00BC239E">
        <w:rPr>
          <w:rFonts w:ascii="Arial" w:hAnsi="Arial" w:cs="Arial"/>
          <w:sz w:val="24"/>
          <w:szCs w:val="24"/>
        </w:rPr>
        <w:t>Flamesite</w:t>
      </w:r>
      <w:proofErr w:type="spellEnd"/>
      <w:r w:rsidRPr="00BC239E">
        <w:rPr>
          <w:rFonts w:ascii="Arial" w:hAnsi="Arial" w:cs="Arial"/>
          <w:sz w:val="24"/>
          <w:szCs w:val="24"/>
        </w:rPr>
        <w:t xml:space="preserve"> s.r.o. je na trhu od roku 2006 a v</w:t>
      </w:r>
      <w:r>
        <w:rPr>
          <w:rFonts w:ascii="Arial" w:hAnsi="Arial" w:cs="Arial"/>
          <w:sz w:val="24"/>
          <w:szCs w:val="24"/>
        </w:rPr>
        <w:t>e</w:t>
      </w:r>
      <w:r w:rsidRPr="00BC239E">
        <w:rPr>
          <w:rFonts w:ascii="Arial" w:hAnsi="Arial" w:cs="Arial"/>
          <w:sz w:val="24"/>
          <w:szCs w:val="24"/>
        </w:rPr>
        <w:t xml:space="preserve"> sv</w:t>
      </w:r>
      <w:r>
        <w:rPr>
          <w:rFonts w:ascii="Arial" w:hAnsi="Arial" w:cs="Arial"/>
          <w:sz w:val="24"/>
          <w:szCs w:val="24"/>
        </w:rPr>
        <w:t>é</w:t>
      </w:r>
      <w:r w:rsidRPr="00BC239E">
        <w:rPr>
          <w:rFonts w:ascii="Arial" w:hAnsi="Arial" w:cs="Arial"/>
          <w:sz w:val="24"/>
          <w:szCs w:val="24"/>
        </w:rPr>
        <w:t>m vedení má velmi</w:t>
      </w:r>
      <w:r>
        <w:rPr>
          <w:rFonts w:ascii="Arial" w:hAnsi="Arial" w:cs="Arial"/>
          <w:sz w:val="24"/>
          <w:szCs w:val="24"/>
        </w:rPr>
        <w:t xml:space="preserve"> z</w:t>
      </w:r>
      <w:r w:rsidRPr="00BC239E">
        <w:rPr>
          <w:rFonts w:ascii="Arial" w:hAnsi="Arial" w:cs="Arial"/>
          <w:sz w:val="24"/>
          <w:szCs w:val="24"/>
        </w:rPr>
        <w:t>k</w:t>
      </w:r>
      <w:r>
        <w:rPr>
          <w:rFonts w:ascii="Arial" w:hAnsi="Arial" w:cs="Arial"/>
          <w:sz w:val="24"/>
          <w:szCs w:val="24"/>
        </w:rPr>
        <w:t>ušený tý</w:t>
      </w:r>
      <w:r w:rsidRPr="00BC239E">
        <w:rPr>
          <w:rFonts w:ascii="Arial" w:hAnsi="Arial" w:cs="Arial"/>
          <w:sz w:val="24"/>
          <w:szCs w:val="24"/>
        </w:rPr>
        <w:t xml:space="preserve">m, který se tomuto odboru věnuje </w:t>
      </w:r>
      <w:r>
        <w:rPr>
          <w:rFonts w:ascii="Arial" w:hAnsi="Arial" w:cs="Arial"/>
          <w:sz w:val="24"/>
          <w:szCs w:val="24"/>
        </w:rPr>
        <w:t>déle než</w:t>
      </w:r>
      <w:r w:rsidRPr="00BC239E">
        <w:rPr>
          <w:rFonts w:ascii="Arial" w:hAnsi="Arial" w:cs="Arial"/>
          <w:sz w:val="24"/>
          <w:szCs w:val="24"/>
        </w:rPr>
        <w:t xml:space="preserve"> </w:t>
      </w:r>
      <w:r w:rsidRPr="00F72498">
        <w:rPr>
          <w:rFonts w:ascii="Arial" w:hAnsi="Arial" w:cs="Arial"/>
          <w:sz w:val="24"/>
          <w:szCs w:val="24"/>
        </w:rPr>
        <w:t xml:space="preserve">20 let. V úloze </w:t>
      </w:r>
      <w:proofErr w:type="spellStart"/>
      <w:r w:rsidRPr="00BC239E">
        <w:rPr>
          <w:rFonts w:ascii="Arial" w:hAnsi="Arial" w:cs="Arial"/>
          <w:sz w:val="24"/>
          <w:szCs w:val="24"/>
        </w:rPr>
        <w:t>spoluproducenta</w:t>
      </w:r>
      <w:proofErr w:type="spellEnd"/>
      <w:r w:rsidRPr="00BC239E">
        <w:rPr>
          <w:rFonts w:ascii="Arial" w:hAnsi="Arial" w:cs="Arial"/>
          <w:sz w:val="24"/>
          <w:szCs w:val="24"/>
        </w:rPr>
        <w:t xml:space="preserve"> </w:t>
      </w:r>
      <w:r>
        <w:rPr>
          <w:rFonts w:ascii="Arial" w:hAnsi="Arial" w:cs="Arial"/>
          <w:sz w:val="24"/>
          <w:szCs w:val="24"/>
        </w:rPr>
        <w:t>nebo</w:t>
      </w:r>
      <w:r w:rsidRPr="00BC239E">
        <w:rPr>
          <w:rFonts w:ascii="Arial" w:hAnsi="Arial" w:cs="Arial"/>
          <w:sz w:val="24"/>
          <w:szCs w:val="24"/>
        </w:rPr>
        <w:t xml:space="preserve"> producenta se společnost </w:t>
      </w:r>
      <w:proofErr w:type="spellStart"/>
      <w:r w:rsidRPr="00BC239E">
        <w:rPr>
          <w:rFonts w:ascii="Arial" w:hAnsi="Arial" w:cs="Arial"/>
          <w:sz w:val="24"/>
          <w:szCs w:val="24"/>
        </w:rPr>
        <w:t>Flamesit</w:t>
      </w:r>
      <w:r>
        <w:rPr>
          <w:rFonts w:ascii="Arial" w:hAnsi="Arial" w:cs="Arial"/>
          <w:sz w:val="24"/>
          <w:szCs w:val="24"/>
        </w:rPr>
        <w:t>e</w:t>
      </w:r>
      <w:proofErr w:type="spellEnd"/>
      <w:r w:rsidRPr="00BC239E">
        <w:rPr>
          <w:rFonts w:ascii="Arial" w:hAnsi="Arial" w:cs="Arial"/>
          <w:sz w:val="24"/>
          <w:szCs w:val="24"/>
        </w:rPr>
        <w:t xml:space="preserve"> podílela na komediích debutujících tv</w:t>
      </w:r>
      <w:r>
        <w:rPr>
          <w:rFonts w:ascii="Arial" w:hAnsi="Arial" w:cs="Arial"/>
          <w:sz w:val="24"/>
          <w:szCs w:val="24"/>
        </w:rPr>
        <w:t>ů</w:t>
      </w:r>
      <w:r w:rsidRPr="00BC239E">
        <w:rPr>
          <w:rFonts w:ascii="Arial" w:hAnsi="Arial" w:cs="Arial"/>
          <w:sz w:val="24"/>
          <w:szCs w:val="24"/>
        </w:rPr>
        <w:t>rc</w:t>
      </w:r>
      <w:r>
        <w:rPr>
          <w:rFonts w:ascii="Arial" w:hAnsi="Arial" w:cs="Arial"/>
          <w:sz w:val="24"/>
          <w:szCs w:val="24"/>
        </w:rPr>
        <w:t>ů</w:t>
      </w:r>
      <w:r w:rsidRPr="00BC239E">
        <w:rPr>
          <w:rFonts w:ascii="Arial" w:hAnsi="Arial" w:cs="Arial"/>
          <w:sz w:val="24"/>
          <w:szCs w:val="24"/>
        </w:rPr>
        <w:t xml:space="preserve"> </w:t>
      </w:r>
      <w:proofErr w:type="spellStart"/>
      <w:r w:rsidRPr="003134C2">
        <w:rPr>
          <w:rFonts w:ascii="Arial" w:hAnsi="Arial" w:cs="Arial"/>
          <w:i/>
          <w:sz w:val="24"/>
          <w:szCs w:val="24"/>
        </w:rPr>
        <w:t>Pánska</w:t>
      </w:r>
      <w:proofErr w:type="spellEnd"/>
      <w:r w:rsidRPr="003134C2">
        <w:rPr>
          <w:rFonts w:ascii="Arial" w:hAnsi="Arial" w:cs="Arial"/>
          <w:i/>
          <w:sz w:val="24"/>
          <w:szCs w:val="24"/>
        </w:rPr>
        <w:t xml:space="preserve"> jízda</w:t>
      </w:r>
      <w:r w:rsidRPr="00BC239E">
        <w:rPr>
          <w:rFonts w:ascii="Arial" w:hAnsi="Arial" w:cs="Arial"/>
          <w:sz w:val="24"/>
          <w:szCs w:val="24"/>
        </w:rPr>
        <w:t xml:space="preserve"> (2004, režie Martin</w:t>
      </w:r>
      <w:r>
        <w:rPr>
          <w:rFonts w:ascii="Arial" w:hAnsi="Arial" w:cs="Arial"/>
          <w:sz w:val="24"/>
          <w:szCs w:val="24"/>
        </w:rPr>
        <w:t xml:space="preserve"> </w:t>
      </w:r>
      <w:r w:rsidRPr="00BC239E">
        <w:rPr>
          <w:rFonts w:ascii="Arial" w:hAnsi="Arial" w:cs="Arial"/>
          <w:sz w:val="24"/>
          <w:szCs w:val="24"/>
        </w:rPr>
        <w:t xml:space="preserve">Kotík), </w:t>
      </w:r>
      <w:r w:rsidRPr="003134C2">
        <w:rPr>
          <w:rFonts w:ascii="Arial" w:hAnsi="Arial" w:cs="Arial"/>
          <w:i/>
          <w:sz w:val="24"/>
          <w:szCs w:val="24"/>
        </w:rPr>
        <w:t>Panic je nanic</w:t>
      </w:r>
      <w:r w:rsidRPr="00BC239E">
        <w:rPr>
          <w:rFonts w:ascii="Arial" w:hAnsi="Arial" w:cs="Arial"/>
          <w:sz w:val="24"/>
          <w:szCs w:val="24"/>
        </w:rPr>
        <w:t xml:space="preserve"> (2005, režie Ivo </w:t>
      </w:r>
      <w:proofErr w:type="spellStart"/>
      <w:r w:rsidRPr="00BC239E">
        <w:rPr>
          <w:rFonts w:ascii="Arial" w:hAnsi="Arial" w:cs="Arial"/>
          <w:sz w:val="24"/>
          <w:szCs w:val="24"/>
        </w:rPr>
        <w:t>Macharáček</w:t>
      </w:r>
      <w:proofErr w:type="spellEnd"/>
      <w:r w:rsidRPr="00BC239E">
        <w:rPr>
          <w:rFonts w:ascii="Arial" w:hAnsi="Arial" w:cs="Arial"/>
          <w:sz w:val="24"/>
          <w:szCs w:val="24"/>
        </w:rPr>
        <w:t xml:space="preserve">). </w:t>
      </w:r>
      <w:r>
        <w:rPr>
          <w:rFonts w:ascii="Arial" w:hAnsi="Arial" w:cs="Arial"/>
          <w:sz w:val="24"/>
          <w:szCs w:val="24"/>
        </w:rPr>
        <w:t>Dále</w:t>
      </w:r>
      <w:r w:rsidRPr="00BC239E">
        <w:rPr>
          <w:rFonts w:ascii="Arial" w:hAnsi="Arial" w:cs="Arial"/>
          <w:sz w:val="24"/>
          <w:szCs w:val="24"/>
        </w:rPr>
        <w:t xml:space="preserve"> spolupracovala na oceňovaném </w:t>
      </w:r>
      <w:proofErr w:type="spellStart"/>
      <w:r w:rsidRPr="00BC239E">
        <w:rPr>
          <w:rFonts w:ascii="Arial" w:hAnsi="Arial" w:cs="Arial"/>
          <w:sz w:val="24"/>
          <w:szCs w:val="24"/>
        </w:rPr>
        <w:t>debut</w:t>
      </w:r>
      <w:r>
        <w:rPr>
          <w:rFonts w:ascii="Arial" w:hAnsi="Arial" w:cs="Arial"/>
          <w:sz w:val="24"/>
          <w:szCs w:val="24"/>
        </w:rPr>
        <w:t>ě</w:t>
      </w:r>
      <w:proofErr w:type="spellEnd"/>
      <w:r w:rsidRPr="00BC239E">
        <w:rPr>
          <w:rFonts w:ascii="Arial" w:hAnsi="Arial" w:cs="Arial"/>
          <w:sz w:val="24"/>
          <w:szCs w:val="24"/>
        </w:rPr>
        <w:t xml:space="preserve"> Roberta Sedláčka </w:t>
      </w:r>
      <w:r w:rsidRPr="003134C2">
        <w:rPr>
          <w:rFonts w:ascii="Arial" w:hAnsi="Arial" w:cs="Arial"/>
          <w:i/>
          <w:sz w:val="24"/>
          <w:szCs w:val="24"/>
        </w:rPr>
        <w:t>Pravidla lži</w:t>
      </w:r>
      <w:r w:rsidRPr="00BC239E">
        <w:rPr>
          <w:rFonts w:ascii="Arial" w:hAnsi="Arial" w:cs="Arial"/>
          <w:sz w:val="24"/>
          <w:szCs w:val="24"/>
        </w:rPr>
        <w:t xml:space="preserve"> (2006) či celovečerním dokument</w:t>
      </w:r>
      <w:r>
        <w:rPr>
          <w:rFonts w:ascii="Arial" w:hAnsi="Arial" w:cs="Arial"/>
          <w:sz w:val="24"/>
          <w:szCs w:val="24"/>
        </w:rPr>
        <w:t>u</w:t>
      </w:r>
      <w:r w:rsidRPr="00BC239E">
        <w:rPr>
          <w:rFonts w:ascii="Arial" w:hAnsi="Arial" w:cs="Arial"/>
          <w:sz w:val="24"/>
          <w:szCs w:val="24"/>
        </w:rPr>
        <w:t xml:space="preserve"> Adolfa Ziky </w:t>
      </w:r>
      <w:r w:rsidRPr="003134C2">
        <w:rPr>
          <w:rFonts w:ascii="Arial" w:hAnsi="Arial" w:cs="Arial"/>
          <w:i/>
          <w:sz w:val="24"/>
          <w:szCs w:val="24"/>
        </w:rPr>
        <w:t>Jan Saudek - V pekle sv</w:t>
      </w:r>
      <w:r>
        <w:rPr>
          <w:rFonts w:ascii="Arial" w:hAnsi="Arial" w:cs="Arial"/>
          <w:i/>
          <w:sz w:val="24"/>
          <w:szCs w:val="24"/>
        </w:rPr>
        <w:t>ý</w:t>
      </w:r>
      <w:r w:rsidRPr="003134C2">
        <w:rPr>
          <w:rFonts w:ascii="Arial" w:hAnsi="Arial" w:cs="Arial"/>
          <w:i/>
          <w:sz w:val="24"/>
          <w:szCs w:val="24"/>
        </w:rPr>
        <w:t>ch vášní, ráj v nedoh</w:t>
      </w:r>
      <w:r>
        <w:rPr>
          <w:rFonts w:ascii="Arial" w:hAnsi="Arial" w:cs="Arial"/>
          <w:i/>
          <w:sz w:val="24"/>
          <w:szCs w:val="24"/>
        </w:rPr>
        <w:t>lednu</w:t>
      </w:r>
      <w:r w:rsidRPr="00BC239E">
        <w:rPr>
          <w:rFonts w:ascii="Arial" w:hAnsi="Arial" w:cs="Arial"/>
          <w:sz w:val="24"/>
          <w:szCs w:val="24"/>
        </w:rPr>
        <w:t xml:space="preserve"> (2007). </w:t>
      </w:r>
      <w:r>
        <w:rPr>
          <w:rFonts w:ascii="Arial" w:hAnsi="Arial" w:cs="Arial"/>
          <w:sz w:val="24"/>
          <w:szCs w:val="24"/>
        </w:rPr>
        <w:t>Podílela se i</w:t>
      </w:r>
      <w:r w:rsidRPr="00BC239E">
        <w:rPr>
          <w:rFonts w:ascii="Arial" w:hAnsi="Arial" w:cs="Arial"/>
          <w:sz w:val="24"/>
          <w:szCs w:val="24"/>
        </w:rPr>
        <w:t xml:space="preserve"> na divácky úspěšných komediích a </w:t>
      </w:r>
      <w:r w:rsidRPr="00F72498">
        <w:rPr>
          <w:rFonts w:ascii="Arial" w:hAnsi="Arial" w:cs="Arial"/>
          <w:sz w:val="24"/>
          <w:szCs w:val="24"/>
        </w:rPr>
        <w:t xml:space="preserve">pohádce Milana Cieslara </w:t>
      </w:r>
      <w:r w:rsidRPr="00F72498">
        <w:rPr>
          <w:rFonts w:ascii="Arial" w:hAnsi="Arial" w:cs="Arial"/>
          <w:i/>
          <w:sz w:val="24"/>
          <w:szCs w:val="24"/>
        </w:rPr>
        <w:t>Dešťová víla</w:t>
      </w:r>
      <w:r w:rsidRPr="00F72498">
        <w:rPr>
          <w:rFonts w:ascii="Arial" w:hAnsi="Arial" w:cs="Arial"/>
          <w:sz w:val="24"/>
          <w:szCs w:val="24"/>
        </w:rPr>
        <w:t xml:space="preserve"> (2010), </w:t>
      </w:r>
      <w:r w:rsidRPr="00F72498">
        <w:rPr>
          <w:rFonts w:ascii="Arial" w:hAnsi="Arial" w:cs="Arial"/>
          <w:i/>
          <w:sz w:val="24"/>
          <w:szCs w:val="24"/>
        </w:rPr>
        <w:t>Láska je láska</w:t>
      </w:r>
      <w:r w:rsidRPr="00F72498">
        <w:rPr>
          <w:rFonts w:ascii="Arial" w:hAnsi="Arial" w:cs="Arial"/>
          <w:sz w:val="24"/>
          <w:szCs w:val="24"/>
        </w:rPr>
        <w:t xml:space="preserve"> (2012) a </w:t>
      </w:r>
      <w:r w:rsidRPr="00F72498">
        <w:rPr>
          <w:rFonts w:ascii="Arial" w:hAnsi="Arial" w:cs="Arial"/>
          <w:i/>
          <w:sz w:val="24"/>
          <w:szCs w:val="24"/>
        </w:rPr>
        <w:t>Život je život</w:t>
      </w:r>
      <w:r w:rsidRPr="00F72498">
        <w:rPr>
          <w:rFonts w:ascii="Arial" w:hAnsi="Arial" w:cs="Arial"/>
          <w:sz w:val="24"/>
          <w:szCs w:val="24"/>
        </w:rPr>
        <w:t xml:space="preserve"> (2015). V roce 2013 se koprodukčně </w:t>
      </w:r>
      <w:proofErr w:type="gramStart"/>
      <w:r w:rsidRPr="00F72498">
        <w:rPr>
          <w:rFonts w:ascii="Arial" w:hAnsi="Arial" w:cs="Arial"/>
          <w:sz w:val="24"/>
          <w:szCs w:val="24"/>
        </w:rPr>
        <w:t>podílela</w:t>
      </w:r>
      <w:proofErr w:type="gramEnd"/>
      <w:r w:rsidRPr="00F72498">
        <w:rPr>
          <w:rFonts w:ascii="Arial" w:hAnsi="Arial" w:cs="Arial"/>
          <w:sz w:val="24"/>
          <w:szCs w:val="24"/>
        </w:rPr>
        <w:t xml:space="preserve"> na vzniku filmu </w:t>
      </w:r>
      <w:r w:rsidRPr="00F72498">
        <w:rPr>
          <w:rFonts w:ascii="Arial" w:hAnsi="Arial" w:cs="Arial"/>
          <w:i/>
          <w:sz w:val="24"/>
          <w:szCs w:val="24"/>
        </w:rPr>
        <w:t>Kandidát</w:t>
      </w:r>
      <w:r w:rsidRPr="00F72498">
        <w:rPr>
          <w:rFonts w:ascii="Arial" w:hAnsi="Arial" w:cs="Arial"/>
          <w:sz w:val="24"/>
          <w:szCs w:val="24"/>
        </w:rPr>
        <w:t xml:space="preserve">. Z posledních projektů: koprodukce komedie </w:t>
      </w:r>
      <w:r w:rsidRPr="00F72498">
        <w:rPr>
          <w:rFonts w:ascii="Arial" w:hAnsi="Arial" w:cs="Arial"/>
          <w:i/>
          <w:sz w:val="24"/>
          <w:szCs w:val="24"/>
        </w:rPr>
        <w:t xml:space="preserve">Po čem muži touží 1 </w:t>
      </w:r>
      <w:r w:rsidRPr="00F72498">
        <w:rPr>
          <w:rFonts w:ascii="Arial" w:hAnsi="Arial" w:cs="Arial"/>
          <w:iCs/>
          <w:sz w:val="24"/>
          <w:szCs w:val="24"/>
        </w:rPr>
        <w:t>(2018)</w:t>
      </w:r>
      <w:r w:rsidRPr="00F72498">
        <w:rPr>
          <w:rFonts w:ascii="Arial" w:hAnsi="Arial" w:cs="Arial"/>
          <w:i/>
          <w:sz w:val="24"/>
          <w:szCs w:val="24"/>
        </w:rPr>
        <w:t xml:space="preserve"> a Po čem muži touží 2</w:t>
      </w:r>
      <w:r w:rsidRPr="00F72498">
        <w:rPr>
          <w:rFonts w:ascii="Arial" w:hAnsi="Arial" w:cs="Arial"/>
          <w:sz w:val="24"/>
          <w:szCs w:val="24"/>
        </w:rPr>
        <w:t xml:space="preserve"> (2022), Rudolfa Havlíka, pohádky Zdeňka Trošky </w:t>
      </w:r>
      <w:r w:rsidRPr="00F72498">
        <w:rPr>
          <w:rFonts w:ascii="Arial" w:hAnsi="Arial" w:cs="Arial"/>
          <w:i/>
          <w:sz w:val="24"/>
          <w:szCs w:val="24"/>
        </w:rPr>
        <w:t>Zakleté pírko</w:t>
      </w:r>
      <w:r w:rsidRPr="00F72498">
        <w:rPr>
          <w:rFonts w:ascii="Arial" w:hAnsi="Arial" w:cs="Arial"/>
          <w:sz w:val="24"/>
          <w:szCs w:val="24"/>
        </w:rPr>
        <w:t xml:space="preserve"> (2020), komedie debutujícího Jana Haluzy </w:t>
      </w:r>
      <w:r w:rsidRPr="00F72498">
        <w:rPr>
          <w:rFonts w:ascii="Arial" w:hAnsi="Arial" w:cs="Arial"/>
          <w:i/>
          <w:sz w:val="24"/>
          <w:szCs w:val="24"/>
        </w:rPr>
        <w:t>Deníček moderního fotra</w:t>
      </w:r>
      <w:r w:rsidRPr="00F72498">
        <w:rPr>
          <w:rFonts w:ascii="Arial" w:hAnsi="Arial" w:cs="Arial"/>
          <w:sz w:val="24"/>
          <w:szCs w:val="24"/>
        </w:rPr>
        <w:t xml:space="preserve"> (2021) či naposledy produkci komedie </w:t>
      </w:r>
      <w:r w:rsidRPr="00F72498">
        <w:rPr>
          <w:rFonts w:ascii="Arial" w:hAnsi="Arial" w:cs="Arial"/>
          <w:i/>
          <w:sz w:val="24"/>
          <w:szCs w:val="24"/>
        </w:rPr>
        <w:t xml:space="preserve">Ubal a zmiz </w:t>
      </w:r>
      <w:r w:rsidRPr="00F72498">
        <w:rPr>
          <w:rFonts w:ascii="Arial" w:hAnsi="Arial" w:cs="Arial"/>
          <w:sz w:val="24"/>
          <w:szCs w:val="24"/>
        </w:rPr>
        <w:t xml:space="preserve">(2021). V roce 2022 vedle snímků </w:t>
      </w:r>
      <w:r w:rsidRPr="00F72498">
        <w:rPr>
          <w:rFonts w:ascii="Arial" w:hAnsi="Arial" w:cs="Arial"/>
          <w:i/>
          <w:sz w:val="24"/>
          <w:szCs w:val="24"/>
        </w:rPr>
        <w:t>Zakletá jeskyně</w:t>
      </w:r>
      <w:r w:rsidRPr="00F72498">
        <w:rPr>
          <w:rFonts w:ascii="Arial" w:hAnsi="Arial" w:cs="Arial"/>
          <w:sz w:val="24"/>
          <w:szCs w:val="24"/>
        </w:rPr>
        <w:t xml:space="preserve"> </w:t>
      </w:r>
      <w:r w:rsidRPr="00F72498">
        <w:rPr>
          <w:rFonts w:ascii="Arial" w:hAnsi="Arial" w:cs="Arial"/>
          <w:i/>
          <w:iCs/>
          <w:sz w:val="24"/>
          <w:szCs w:val="24"/>
        </w:rPr>
        <w:t xml:space="preserve">a Po čem muži </w:t>
      </w:r>
      <w:proofErr w:type="gramStart"/>
      <w:r w:rsidRPr="00F72498">
        <w:rPr>
          <w:rFonts w:ascii="Arial" w:hAnsi="Arial" w:cs="Arial"/>
          <w:i/>
          <w:iCs/>
          <w:sz w:val="24"/>
          <w:szCs w:val="24"/>
        </w:rPr>
        <w:t>touží</w:t>
      </w:r>
      <w:proofErr w:type="gramEnd"/>
      <w:r w:rsidRPr="00F72498">
        <w:rPr>
          <w:rFonts w:ascii="Arial" w:hAnsi="Arial" w:cs="Arial"/>
          <w:i/>
          <w:iCs/>
          <w:sz w:val="24"/>
          <w:szCs w:val="24"/>
        </w:rPr>
        <w:t xml:space="preserve"> 2</w:t>
      </w:r>
      <w:r w:rsidRPr="00F72498">
        <w:rPr>
          <w:rFonts w:ascii="Arial" w:hAnsi="Arial" w:cs="Arial"/>
          <w:sz w:val="24"/>
          <w:szCs w:val="24"/>
        </w:rPr>
        <w:t xml:space="preserve"> společnost </w:t>
      </w:r>
      <w:proofErr w:type="gramStart"/>
      <w:r w:rsidRPr="00F72498">
        <w:rPr>
          <w:rFonts w:ascii="Arial" w:hAnsi="Arial" w:cs="Arial"/>
          <w:sz w:val="24"/>
          <w:szCs w:val="24"/>
        </w:rPr>
        <w:t>spolupracovala</w:t>
      </w:r>
      <w:proofErr w:type="gramEnd"/>
      <w:r w:rsidRPr="00F72498">
        <w:rPr>
          <w:rFonts w:ascii="Arial" w:hAnsi="Arial" w:cs="Arial"/>
          <w:sz w:val="24"/>
          <w:szCs w:val="24"/>
        </w:rPr>
        <w:t xml:space="preserve"> na filmech </w:t>
      </w:r>
      <w:r w:rsidRPr="00F72498">
        <w:rPr>
          <w:rFonts w:ascii="Arial" w:hAnsi="Arial" w:cs="Arial"/>
          <w:i/>
          <w:sz w:val="24"/>
          <w:szCs w:val="24"/>
        </w:rPr>
        <w:t>Indián</w:t>
      </w:r>
      <w:r w:rsidRPr="00F72498">
        <w:rPr>
          <w:rFonts w:ascii="Arial" w:hAnsi="Arial" w:cs="Arial"/>
          <w:sz w:val="24"/>
          <w:szCs w:val="24"/>
        </w:rPr>
        <w:t xml:space="preserve"> a </w:t>
      </w:r>
      <w:r w:rsidRPr="00F72498">
        <w:rPr>
          <w:rFonts w:ascii="Arial" w:hAnsi="Arial" w:cs="Arial"/>
          <w:i/>
          <w:sz w:val="24"/>
          <w:szCs w:val="24"/>
        </w:rPr>
        <w:t>Cirkus Maximum</w:t>
      </w:r>
      <w:r w:rsidRPr="00F72498">
        <w:rPr>
          <w:rFonts w:ascii="Arial" w:hAnsi="Arial" w:cs="Arial"/>
          <w:sz w:val="24"/>
          <w:szCs w:val="24"/>
        </w:rPr>
        <w:t>.</w:t>
      </w:r>
    </w:p>
    <w:p w14:paraId="23577A6E" w14:textId="77777777" w:rsidR="001A4E87" w:rsidRDefault="001A4E87">
      <w:pPr>
        <w:spacing w:after="0" w:line="276" w:lineRule="auto"/>
        <w:jc w:val="both"/>
        <w:rPr>
          <w:rFonts w:ascii="Arial" w:eastAsia="Arial" w:hAnsi="Arial" w:cs="Arial"/>
          <w:sz w:val="24"/>
          <w:szCs w:val="24"/>
        </w:rPr>
      </w:pPr>
    </w:p>
    <w:p w14:paraId="6E00A34D" w14:textId="77777777" w:rsidR="001A4E87" w:rsidRDefault="001A4E87">
      <w:pPr>
        <w:spacing w:after="0" w:line="276" w:lineRule="auto"/>
        <w:jc w:val="both"/>
        <w:rPr>
          <w:rFonts w:ascii="Arial" w:eastAsia="Arial" w:hAnsi="Arial" w:cs="Arial"/>
          <w:sz w:val="24"/>
          <w:szCs w:val="24"/>
        </w:rPr>
      </w:pPr>
    </w:p>
    <w:p w14:paraId="2985BCE8" w14:textId="77777777" w:rsidR="001A4E87" w:rsidRDefault="00F54362">
      <w:pPr>
        <w:widowControl w:val="0"/>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Kontakty pro média:</w:t>
      </w:r>
    </w:p>
    <w:p w14:paraId="0AACD48B" w14:textId="77777777" w:rsidR="001A4E87" w:rsidRDefault="00F54362">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Mgr. Alice Aronová, Ph.D., +420 603 339 144, </w:t>
      </w:r>
      <w:hyperlink r:id="rId23">
        <w:r>
          <w:rPr>
            <w:rFonts w:ascii="Arial" w:eastAsia="Arial" w:hAnsi="Arial" w:cs="Arial"/>
            <w:color w:val="0000FF"/>
            <w:sz w:val="24"/>
            <w:szCs w:val="24"/>
            <w:u w:val="single"/>
          </w:rPr>
          <w:t>aronova@cinemart.cz</w:t>
        </w:r>
      </w:hyperlink>
      <w:r>
        <w:rPr>
          <w:rFonts w:ascii="Arial" w:eastAsia="Arial" w:hAnsi="Arial" w:cs="Arial"/>
          <w:color w:val="000000"/>
          <w:sz w:val="24"/>
          <w:szCs w:val="24"/>
        </w:rPr>
        <w:t xml:space="preserve"> </w:t>
      </w:r>
    </w:p>
    <w:p w14:paraId="23629E2E" w14:textId="77777777" w:rsidR="001A4E87" w:rsidRDefault="00F54362">
      <w:pPr>
        <w:widowControl w:val="0"/>
        <w:pBdr>
          <w:top w:val="nil"/>
          <w:left w:val="nil"/>
          <w:bottom w:val="nil"/>
          <w:right w:val="nil"/>
          <w:between w:val="nil"/>
        </w:pBdr>
        <w:spacing w:after="0" w:line="276" w:lineRule="auto"/>
        <w:jc w:val="both"/>
        <w:rPr>
          <w:rFonts w:ascii="Arial" w:eastAsia="Arial" w:hAnsi="Arial" w:cs="Arial"/>
          <w:color w:val="0000FF"/>
          <w:sz w:val="24"/>
          <w:szCs w:val="24"/>
          <w:u w:val="single"/>
        </w:rPr>
      </w:pPr>
      <w:r>
        <w:rPr>
          <w:rFonts w:ascii="Arial" w:eastAsia="Arial" w:hAnsi="Arial" w:cs="Arial"/>
          <w:color w:val="000000"/>
          <w:sz w:val="24"/>
          <w:szCs w:val="24"/>
        </w:rPr>
        <w:t xml:space="preserve">Petr Slavík, +420 604 419 042, </w:t>
      </w:r>
      <w:hyperlink r:id="rId24">
        <w:r>
          <w:rPr>
            <w:rFonts w:ascii="Arial" w:eastAsia="Arial" w:hAnsi="Arial" w:cs="Arial"/>
            <w:color w:val="0000FF"/>
            <w:sz w:val="24"/>
            <w:szCs w:val="24"/>
            <w:u w:val="single"/>
          </w:rPr>
          <w:t>petr.slavik@cinemart.cz</w:t>
        </w:r>
      </w:hyperlink>
    </w:p>
    <w:sectPr w:rsidR="001A4E87">
      <w:pgSz w:w="11906" w:h="16838"/>
      <w:pgMar w:top="1134" w:right="1418" w:bottom="1134"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Georgia">
    <w:panose1 w:val="02040502050405020303"/>
    <w:charset w:val="EE"/>
    <w:family w:val="roman"/>
    <w:pitch w:val="variable"/>
    <w:sig w:usb0="00000287" w:usb1="000000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80284B"/>
    <w:multiLevelType w:val="multilevel"/>
    <w:tmpl w:val="E2EAD07E"/>
    <w:lvl w:ilvl="0">
      <w:start w:val="1"/>
      <w:numFmt w:val="bullet"/>
      <w:lvlText w:val="❖"/>
      <w:lvlJc w:val="left"/>
      <w:pPr>
        <w:ind w:left="36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E9705D"/>
    <w:multiLevelType w:val="hybridMultilevel"/>
    <w:tmpl w:val="CF50B1BA"/>
    <w:lvl w:ilvl="0" w:tplc="04050009">
      <w:start w:val="1"/>
      <w:numFmt w:val="bullet"/>
      <w:lvlText w:val=""/>
      <w:lvlJc w:val="left"/>
      <w:pPr>
        <w:ind w:left="360" w:firstLine="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E87"/>
    <w:rsid w:val="001A4E87"/>
    <w:rsid w:val="00393332"/>
    <w:rsid w:val="00666A5B"/>
    <w:rsid w:val="007611C9"/>
    <w:rsid w:val="00834F6A"/>
    <w:rsid w:val="009A1647"/>
    <w:rsid w:val="00AE476E"/>
    <w:rsid w:val="00D942EA"/>
    <w:rsid w:val="00F543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E2C4"/>
  <w15:docId w15:val="{A40A8942-9661-4265-8D55-9F508DD2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07D2E"/>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Hypertextovodkaz">
    <w:name w:val="Hyperlink"/>
    <w:basedOn w:val="Standardnpsmoodstavce"/>
    <w:uiPriority w:val="99"/>
    <w:unhideWhenUsed/>
    <w:rsid w:val="00007D2E"/>
    <w:rPr>
      <w:color w:val="0000FF"/>
      <w:u w:val="single"/>
    </w:rPr>
  </w:style>
  <w:style w:type="paragraph" w:styleId="Zkladntext">
    <w:name w:val="Body Text"/>
    <w:basedOn w:val="Normln"/>
    <w:link w:val="ZkladntextChar"/>
    <w:unhideWhenUsed/>
    <w:rsid w:val="00007D2E"/>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í text Char"/>
    <w:basedOn w:val="Standardnpsmoodstavce"/>
    <w:link w:val="Zkladntext"/>
    <w:rsid w:val="00007D2E"/>
    <w:rPr>
      <w:rFonts w:ascii="Times New Roman" w:eastAsia="SimSun" w:hAnsi="Times New Roman" w:cs="Arial Unicode MS"/>
      <w:kern w:val="2"/>
      <w:sz w:val="24"/>
      <w:szCs w:val="24"/>
      <w:lang w:eastAsia="hi-IN" w:bidi="hi-IN"/>
    </w:rPr>
  </w:style>
  <w:style w:type="paragraph" w:styleId="Prosttext">
    <w:name w:val="Plain Text"/>
    <w:basedOn w:val="Normln"/>
    <w:link w:val="ProsttextChar"/>
    <w:uiPriority w:val="99"/>
    <w:unhideWhenUsed/>
    <w:rsid w:val="00007D2E"/>
    <w:pPr>
      <w:spacing w:after="0" w:line="240" w:lineRule="auto"/>
    </w:pPr>
    <w:rPr>
      <w:rFonts w:cs="Times New Roman"/>
      <w:lang w:val="en-US"/>
    </w:rPr>
  </w:style>
  <w:style w:type="character" w:customStyle="1" w:styleId="ProsttextChar">
    <w:name w:val="Prostý text Char"/>
    <w:basedOn w:val="Standardnpsmoodstavce"/>
    <w:link w:val="Prosttext"/>
    <w:uiPriority w:val="99"/>
    <w:rsid w:val="00007D2E"/>
    <w:rPr>
      <w:rFonts w:ascii="Calibri" w:hAnsi="Calibri" w:cs="Times New Roman"/>
      <w:lang w:val="en-US"/>
    </w:rPr>
  </w:style>
  <w:style w:type="paragraph" w:styleId="Normlnweb">
    <w:name w:val="Normal (Web)"/>
    <w:basedOn w:val="Normln"/>
    <w:uiPriority w:val="99"/>
    <w:rsid w:val="00007D2E"/>
    <w:pPr>
      <w:suppressAutoHyphens/>
      <w:spacing w:after="0" w:line="240" w:lineRule="auto"/>
    </w:pPr>
    <w:rPr>
      <w:rFonts w:ascii="Times New Roman" w:eastAsia="Times New Roman" w:hAnsi="Times New Roman" w:cs="Times New Roman"/>
      <w:sz w:val="24"/>
      <w:szCs w:val="24"/>
      <w:lang w:eastAsia="ar-SA"/>
    </w:rPr>
  </w:style>
  <w:style w:type="paragraph" w:customStyle="1" w:styleId="-wm-msonormal">
    <w:name w:val="-wm-msonormal"/>
    <w:basedOn w:val="Normln"/>
    <w:rsid w:val="00007D2E"/>
    <w:pPr>
      <w:spacing w:before="100" w:beforeAutospacing="1" w:after="100" w:afterAutospacing="1" w:line="240" w:lineRule="auto"/>
    </w:pPr>
    <w:rPr>
      <w:rFonts w:ascii="Times New Roman" w:eastAsia="Times New Roman" w:hAnsi="Times New Roman" w:cs="Times New Roman"/>
      <w:sz w:val="24"/>
      <w:szCs w:val="24"/>
    </w:rPr>
  </w:style>
  <w:style w:type="paragraph" w:styleId="Zpat">
    <w:name w:val="footer"/>
    <w:basedOn w:val="Normln"/>
    <w:link w:val="ZpatChar"/>
    <w:rsid w:val="00CE386F"/>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ZpatChar">
    <w:name w:val="Zápatí Char"/>
    <w:basedOn w:val="Standardnpsmoodstavce"/>
    <w:link w:val="Zpat"/>
    <w:rsid w:val="00CE386F"/>
    <w:rPr>
      <w:rFonts w:ascii="Times New Roman" w:eastAsia="Times New Roman" w:hAnsi="Times New Roman" w:cs="Times New Roman"/>
      <w:sz w:val="20"/>
      <w:szCs w:val="20"/>
      <w:lang w:eastAsia="ar-SA"/>
    </w:rPr>
  </w:style>
  <w:style w:type="paragraph" w:customStyle="1" w:styleId="TeloA">
    <w:name w:val="Telo A"/>
    <w:rsid w:val="00663A30"/>
    <w:pPr>
      <w:pBdr>
        <w:top w:val="nil"/>
        <w:left w:val="nil"/>
        <w:bottom w:val="nil"/>
        <w:right w:val="nil"/>
        <w:between w:val="nil"/>
        <w:bar w:val="nil"/>
      </w:pBdr>
    </w:pPr>
    <w:rPr>
      <w:rFonts w:ascii="Helvetica Neue" w:eastAsia="Helvetica Neue" w:hAnsi="Helvetica Neue" w:cs="Helvetica Neue"/>
      <w:color w:val="000000"/>
      <w:u w:color="000000"/>
      <w:bdr w:val="nil"/>
      <w:lang w:val="it-IT" w:eastAsia="sk-SK"/>
      <w14:textOutline w14:w="12700" w14:cap="flat" w14:cmpd="sng" w14:algn="ctr">
        <w14:noFill/>
        <w14:prstDash w14:val="solid"/>
        <w14:miter w14:lim="400000"/>
      </w14:textOutline>
    </w:rPr>
  </w:style>
  <w:style w:type="paragraph" w:styleId="Odstavecseseznamem">
    <w:name w:val="List Paragraph"/>
    <w:basedOn w:val="Normln"/>
    <w:uiPriority w:val="34"/>
    <w:qFormat/>
    <w:rsid w:val="00682354"/>
    <w:pPr>
      <w:ind w:left="720"/>
      <w:contextualSpacing/>
    </w:p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441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youtu.be/1GKh-sGhQHg"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mailto:petr.slavik@cinemart.cz"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aronova@cinemart.cz"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ZR7pa0Do6VGf6P/dR5+TNkB1Tg==">AMUW2mUm/7QJdk0pDYoPI0cFWLKl4WBDrjR/dNdyloCQboPuhX7mxVjuyhbfakAt8Ru/HeiqF5CCaQLvKz835ka+/bfNvoYSnVr0Jj6qa1ze3IHlGQbinO8=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2380</Words>
  <Characters>14046</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5</cp:revision>
  <dcterms:created xsi:type="dcterms:W3CDTF">2022-04-19T16:01:00Z</dcterms:created>
  <dcterms:modified xsi:type="dcterms:W3CDTF">2022-05-25T12:19:00Z</dcterms:modified>
</cp:coreProperties>
</file>