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1" w:rsidRDefault="006D5CDB" w:rsidP="00D47F7B">
      <w:pPr>
        <w:pStyle w:val="Normlnweb"/>
        <w:rPr>
          <w:rFonts w:ascii="Arial" w:hAnsi="Arial" w:cs="Arial"/>
          <w:b/>
          <w:noProof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5747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" r="11036"/>
                    <a:stretch/>
                  </pic:blipFill>
                  <pic:spPr bwMode="auto">
                    <a:xfrm>
                      <a:off x="0" y="0"/>
                      <a:ext cx="26574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71" w:rsidRPr="00567F71">
        <w:rPr>
          <w:rFonts w:ascii="Arial" w:hAnsi="Arial" w:cs="Arial"/>
          <w:b/>
          <w:noProof/>
          <w:sz w:val="44"/>
          <w:szCs w:val="44"/>
          <w:lang w:eastAsia="cs-CZ"/>
        </w:rPr>
        <w:t>Bože, ty seš hajzl</w:t>
      </w:r>
    </w:p>
    <w:p w:rsidR="00D47F7B" w:rsidRPr="00A25DB8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r w:rsidR="00F62E9B" w:rsidRPr="00F62E9B">
        <w:rPr>
          <w:rFonts w:ascii="Arial" w:hAnsi="Arial" w:cs="Arial"/>
        </w:rPr>
        <w:t xml:space="preserve">Gott, </w:t>
      </w:r>
      <w:proofErr w:type="spellStart"/>
      <w:r w:rsidR="00F62E9B" w:rsidRPr="00F62E9B">
        <w:rPr>
          <w:rFonts w:ascii="Arial" w:hAnsi="Arial" w:cs="Arial"/>
        </w:rPr>
        <w:t>du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kannst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ein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Arsch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sein</w:t>
      </w:r>
      <w:proofErr w:type="spellEnd"/>
      <w:r w:rsidR="00F62E9B" w:rsidRPr="00F62E9B">
        <w:rPr>
          <w:rFonts w:ascii="Arial" w:hAnsi="Arial" w:cs="Arial"/>
        </w:rPr>
        <w:t xml:space="preserve"> / </w:t>
      </w:r>
      <w:proofErr w:type="spellStart"/>
      <w:r w:rsidR="00F62E9B" w:rsidRPr="00F62E9B">
        <w:rPr>
          <w:rFonts w:ascii="Arial" w:hAnsi="Arial" w:cs="Arial"/>
        </w:rPr>
        <w:t>God</w:t>
      </w:r>
      <w:proofErr w:type="spellEnd"/>
      <w:r w:rsidR="00F62E9B" w:rsidRPr="00F62E9B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You´re</w:t>
      </w:r>
      <w:proofErr w:type="spellEnd"/>
      <w:r w:rsidR="00F62E9B" w:rsidRPr="00F62E9B">
        <w:rPr>
          <w:rFonts w:ascii="Arial" w:hAnsi="Arial" w:cs="Arial"/>
        </w:rPr>
        <w:t xml:space="preserve"> Such a </w:t>
      </w:r>
      <w:proofErr w:type="spellStart"/>
      <w:r w:rsidR="00F62E9B" w:rsidRPr="00F62E9B">
        <w:rPr>
          <w:rFonts w:ascii="Arial" w:hAnsi="Arial" w:cs="Arial"/>
        </w:rPr>
        <w:t>Prick</w:t>
      </w:r>
      <w:proofErr w:type="spellEnd"/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63B3A">
        <w:rPr>
          <w:rFonts w:ascii="Arial" w:hAnsi="Arial" w:cs="Arial"/>
          <w:b/>
        </w:rPr>
        <w:t>1</w:t>
      </w:r>
      <w:r w:rsidR="00F62E9B">
        <w:rPr>
          <w:rFonts w:ascii="Arial" w:hAnsi="Arial" w:cs="Arial"/>
          <w:b/>
        </w:rPr>
        <w:t>5</w:t>
      </w:r>
      <w:r w:rsidR="000A684C">
        <w:rPr>
          <w:rFonts w:ascii="Arial" w:hAnsi="Arial" w:cs="Arial"/>
          <w:b/>
        </w:rPr>
        <w:t xml:space="preserve">. </w:t>
      </w:r>
      <w:r w:rsidR="00463B3A">
        <w:rPr>
          <w:rFonts w:ascii="Arial" w:hAnsi="Arial" w:cs="Arial"/>
          <w:b/>
        </w:rPr>
        <w:t>7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463B3A">
        <w:rPr>
          <w:rFonts w:ascii="Arial" w:hAnsi="Arial" w:cs="Arial"/>
          <w:b/>
        </w:rPr>
        <w:t>1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0A684C" w:rsidRDefault="00F62E9B" w:rsidP="006D5CDB">
      <w:pPr>
        <w:pStyle w:val="Normlnweb"/>
        <w:ind w:right="4251"/>
        <w:rPr>
          <w:rFonts w:ascii="Arial" w:hAnsi="Arial" w:cs="Arial"/>
        </w:rPr>
      </w:pPr>
      <w:r w:rsidRPr="00F62E9B">
        <w:rPr>
          <w:rFonts w:ascii="Arial" w:hAnsi="Arial" w:cs="Arial"/>
        </w:rPr>
        <w:t xml:space="preserve">Picture </w:t>
      </w:r>
      <w:proofErr w:type="spellStart"/>
      <w:r w:rsidRPr="00F62E9B">
        <w:rPr>
          <w:rFonts w:ascii="Arial" w:hAnsi="Arial" w:cs="Arial"/>
        </w:rPr>
        <w:t>Tree</w:t>
      </w:r>
      <w:proofErr w:type="spellEnd"/>
      <w:r w:rsidRPr="00F62E9B">
        <w:rPr>
          <w:rFonts w:ascii="Arial" w:hAnsi="Arial" w:cs="Arial"/>
        </w:rPr>
        <w:t xml:space="preserve"> International</w:t>
      </w:r>
      <w:r w:rsidR="004A57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Německo</w:t>
      </w:r>
      <w:r w:rsidR="00610485" w:rsidRPr="00610485">
        <w:rPr>
          <w:rFonts w:ascii="Arial" w:hAnsi="Arial" w:cs="Arial"/>
        </w:rPr>
        <w:t>/Belgie, 20</w:t>
      </w:r>
      <w:r w:rsidR="008C1016">
        <w:rPr>
          <w:rFonts w:ascii="Arial" w:hAnsi="Arial" w:cs="Arial"/>
        </w:rPr>
        <w:t>20</w:t>
      </w:r>
    </w:p>
    <w:p w:rsidR="00D47F7B" w:rsidRPr="00937215" w:rsidRDefault="00D47F7B" w:rsidP="006D5CDB">
      <w:pPr>
        <w:pStyle w:val="Normlnweb"/>
        <w:ind w:right="4251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r w:rsidR="00F62E9B" w:rsidRPr="00F62E9B">
        <w:rPr>
          <w:rFonts w:ascii="Arial" w:hAnsi="Arial" w:cs="Arial"/>
        </w:rPr>
        <w:t xml:space="preserve">André </w:t>
      </w:r>
      <w:proofErr w:type="spellStart"/>
      <w:r w:rsidR="00F62E9B" w:rsidRPr="00F62E9B">
        <w:rPr>
          <w:rFonts w:ascii="Arial" w:hAnsi="Arial" w:cs="Arial"/>
        </w:rPr>
        <w:t>Erkau</w:t>
      </w:r>
      <w:proofErr w:type="spellEnd"/>
    </w:p>
    <w:p w:rsidR="004A576D" w:rsidRPr="008B4283" w:rsidRDefault="00D47F7B" w:rsidP="006D5CDB">
      <w:pPr>
        <w:pStyle w:val="Normlnweb"/>
        <w:ind w:right="4251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r w:rsidR="00F62E9B">
        <w:rPr>
          <w:rFonts w:ascii="Arial" w:hAnsi="Arial" w:cs="Arial"/>
        </w:rPr>
        <w:t xml:space="preserve">Katja </w:t>
      </w:r>
      <w:proofErr w:type="spellStart"/>
      <w:r w:rsidR="00F62E9B">
        <w:rPr>
          <w:rFonts w:ascii="Arial" w:hAnsi="Arial" w:cs="Arial"/>
        </w:rPr>
        <w:t>Kittendorf</w:t>
      </w:r>
      <w:proofErr w:type="spellEnd"/>
      <w:r w:rsidR="00F62E9B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Tommy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Wosch</w:t>
      </w:r>
      <w:proofErr w:type="spellEnd"/>
    </w:p>
    <w:p w:rsidR="00FB37CE" w:rsidRDefault="000761AA" w:rsidP="006D5CDB">
      <w:pPr>
        <w:pStyle w:val="Normlnweb"/>
        <w:ind w:right="4251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r w:rsidR="00F62E9B" w:rsidRPr="00F62E9B">
        <w:rPr>
          <w:rFonts w:ascii="Arial" w:hAnsi="Arial" w:cs="Arial"/>
        </w:rPr>
        <w:t xml:space="preserve">Torsten </w:t>
      </w:r>
      <w:proofErr w:type="spellStart"/>
      <w:r w:rsidR="00F62E9B" w:rsidRPr="00F62E9B">
        <w:rPr>
          <w:rFonts w:ascii="Arial" w:hAnsi="Arial" w:cs="Arial"/>
        </w:rPr>
        <w:t>Breuer</w:t>
      </w:r>
      <w:proofErr w:type="spellEnd"/>
    </w:p>
    <w:p w:rsidR="00D121A5" w:rsidRPr="00DB6A83" w:rsidRDefault="00D121A5" w:rsidP="006D5CDB">
      <w:pPr>
        <w:pStyle w:val="Normlnweb"/>
        <w:ind w:right="4251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r w:rsidR="00F62E9B" w:rsidRPr="00F62E9B">
        <w:rPr>
          <w:rFonts w:ascii="Arial" w:hAnsi="Arial" w:cs="Arial"/>
        </w:rPr>
        <w:t>Michael Regner</w:t>
      </w:r>
    </w:p>
    <w:p w:rsidR="00937215" w:rsidRDefault="00AB3696" w:rsidP="006D5CDB">
      <w:pPr>
        <w:pStyle w:val="Normlnweb"/>
        <w:ind w:right="4251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Sinje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Irslinger</w:t>
      </w:r>
      <w:proofErr w:type="spellEnd"/>
      <w:r w:rsidR="00F62E9B">
        <w:rPr>
          <w:rFonts w:ascii="Arial" w:hAnsi="Arial" w:cs="Arial"/>
        </w:rPr>
        <w:t>,</w:t>
      </w:r>
      <w:r w:rsidR="00F62E9B" w:rsidRPr="00F62E9B">
        <w:rPr>
          <w:rFonts w:ascii="Arial" w:hAnsi="Arial" w:cs="Arial"/>
        </w:rPr>
        <w:t xml:space="preserve"> </w:t>
      </w:r>
      <w:r w:rsidR="00F62E9B">
        <w:rPr>
          <w:rFonts w:ascii="Arial" w:hAnsi="Arial" w:cs="Arial"/>
        </w:rPr>
        <w:t xml:space="preserve">Til </w:t>
      </w:r>
      <w:proofErr w:type="spellStart"/>
      <w:r w:rsidR="00F62E9B">
        <w:rPr>
          <w:rFonts w:ascii="Arial" w:hAnsi="Arial" w:cs="Arial"/>
        </w:rPr>
        <w:t>Schweiger</w:t>
      </w:r>
      <w:proofErr w:type="spellEnd"/>
      <w:r w:rsidR="00F62E9B" w:rsidRPr="00F62E9B">
        <w:rPr>
          <w:rFonts w:ascii="Arial" w:hAnsi="Arial" w:cs="Arial"/>
        </w:rPr>
        <w:t xml:space="preserve">, Max </w:t>
      </w:r>
      <w:proofErr w:type="spellStart"/>
      <w:r w:rsidR="00F62E9B" w:rsidRPr="00F62E9B">
        <w:rPr>
          <w:rFonts w:ascii="Arial" w:hAnsi="Arial" w:cs="Arial"/>
        </w:rPr>
        <w:t>Hubacher</w:t>
      </w:r>
      <w:proofErr w:type="spellEnd"/>
      <w:r w:rsidR="00F62E9B" w:rsidRPr="00F62E9B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Heike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Makatsch</w:t>
      </w:r>
      <w:proofErr w:type="spellEnd"/>
      <w:r w:rsidR="00F62E9B" w:rsidRPr="00F62E9B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Jürgen</w:t>
      </w:r>
      <w:proofErr w:type="spellEnd"/>
      <w:r w:rsidR="00F62E9B" w:rsidRPr="00F62E9B">
        <w:rPr>
          <w:rFonts w:ascii="Arial" w:hAnsi="Arial" w:cs="Arial"/>
        </w:rPr>
        <w:t xml:space="preserve"> Vogel, </w:t>
      </w:r>
      <w:proofErr w:type="spellStart"/>
      <w:r w:rsidR="009C458C" w:rsidRPr="009C458C">
        <w:rPr>
          <w:rFonts w:ascii="Arial" w:hAnsi="Arial" w:cs="Arial"/>
        </w:rPr>
        <w:t>Nuala</w:t>
      </w:r>
      <w:proofErr w:type="spellEnd"/>
      <w:r w:rsidR="009C458C" w:rsidRPr="009C458C">
        <w:rPr>
          <w:rFonts w:ascii="Arial" w:hAnsi="Arial" w:cs="Arial"/>
        </w:rPr>
        <w:t xml:space="preserve"> </w:t>
      </w:r>
      <w:proofErr w:type="spellStart"/>
      <w:r w:rsidR="009C458C" w:rsidRPr="009C458C">
        <w:rPr>
          <w:rFonts w:ascii="Arial" w:hAnsi="Arial" w:cs="Arial"/>
        </w:rPr>
        <w:t>Bauch</w:t>
      </w:r>
      <w:proofErr w:type="spellEnd"/>
      <w:r w:rsidR="009C458C" w:rsidRPr="009C458C">
        <w:rPr>
          <w:rFonts w:ascii="Arial" w:hAnsi="Arial" w:cs="Arial"/>
        </w:rPr>
        <w:t xml:space="preserve">, Jonas </w:t>
      </w:r>
      <w:proofErr w:type="spellStart"/>
      <w:r w:rsidR="009C458C" w:rsidRPr="009C458C">
        <w:rPr>
          <w:rFonts w:ascii="Arial" w:hAnsi="Arial" w:cs="Arial"/>
        </w:rPr>
        <w:t>Holdenrieder</w:t>
      </w:r>
      <w:proofErr w:type="spellEnd"/>
      <w:r w:rsidR="009C458C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Jasmin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Gerat</w:t>
      </w:r>
      <w:proofErr w:type="spellEnd"/>
      <w:r w:rsidR="00F62E9B" w:rsidRPr="00F62E9B">
        <w:rPr>
          <w:rFonts w:ascii="Arial" w:hAnsi="Arial" w:cs="Arial"/>
        </w:rPr>
        <w:t xml:space="preserve">, </w:t>
      </w:r>
      <w:proofErr w:type="spellStart"/>
      <w:r w:rsidR="00F62E9B" w:rsidRPr="00F62E9B">
        <w:rPr>
          <w:rFonts w:ascii="Arial" w:hAnsi="Arial" w:cs="Arial"/>
        </w:rPr>
        <w:t>Benno</w:t>
      </w:r>
      <w:proofErr w:type="spellEnd"/>
      <w:r w:rsidR="00F62E9B" w:rsidRPr="00F62E9B">
        <w:rPr>
          <w:rFonts w:ascii="Arial" w:hAnsi="Arial" w:cs="Arial"/>
        </w:rPr>
        <w:t xml:space="preserve"> </w:t>
      </w:r>
      <w:proofErr w:type="spellStart"/>
      <w:r w:rsidR="00F62E9B" w:rsidRPr="00F62E9B">
        <w:rPr>
          <w:rFonts w:ascii="Arial" w:hAnsi="Arial" w:cs="Arial"/>
        </w:rPr>
        <w:t>Fürmann</w:t>
      </w:r>
      <w:proofErr w:type="spellEnd"/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AC4F36" w:rsidRPr="00AC4F36" w:rsidRDefault="00793DF0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Co </w:t>
      </w:r>
      <w:r w:rsidR="00A329E4">
        <w:rPr>
          <w:rFonts w:ascii="Arial" w:hAnsi="Arial" w:cs="Arial"/>
          <w:b/>
          <w:color w:val="333333"/>
          <w:shd w:val="clear" w:color="auto" w:fill="FFFFFF"/>
        </w:rPr>
        <w:t>dělat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, když zjistíte, že už vám v životě nezbývá tolik času? Budete </w:t>
      </w:r>
      <w:r w:rsidR="00A329E4">
        <w:rPr>
          <w:rFonts w:ascii="Arial" w:hAnsi="Arial" w:cs="Arial"/>
          <w:b/>
          <w:color w:val="333333"/>
          <w:shd w:val="clear" w:color="auto" w:fill="FFFFFF"/>
        </w:rPr>
        <w:t xml:space="preserve">jako chudinka </w:t>
      </w:r>
      <w:r>
        <w:rPr>
          <w:rFonts w:ascii="Arial" w:hAnsi="Arial" w:cs="Arial"/>
          <w:b/>
          <w:color w:val="333333"/>
          <w:shd w:val="clear" w:color="auto" w:fill="FFFFFF"/>
        </w:rPr>
        <w:t>breč</w:t>
      </w:r>
      <w:r w:rsidR="003B2740">
        <w:rPr>
          <w:rFonts w:ascii="Arial" w:hAnsi="Arial" w:cs="Arial"/>
          <w:b/>
          <w:color w:val="333333"/>
          <w:shd w:val="clear" w:color="auto" w:fill="FFFFFF"/>
        </w:rPr>
        <w:t>et v koutě a čekat na zázrak, a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nebo </w:t>
      </w:r>
      <w:r w:rsidR="00E06169">
        <w:rPr>
          <w:rFonts w:ascii="Arial" w:hAnsi="Arial" w:cs="Arial"/>
          <w:b/>
          <w:color w:val="333333"/>
          <w:shd w:val="clear" w:color="auto" w:fill="FFFFFF"/>
        </w:rPr>
        <w:t>to nejlepší z vašeho plánovaného života vměstnáte do těch posledních dní</w:t>
      </w:r>
      <w:r>
        <w:rPr>
          <w:rFonts w:ascii="Arial" w:hAnsi="Arial" w:cs="Arial"/>
          <w:b/>
          <w:color w:val="333333"/>
          <w:shd w:val="clear" w:color="auto" w:fill="FFFFFF"/>
        </w:rPr>
        <w:t>? Šestnácti</w:t>
      </w:r>
      <w:r w:rsidR="00FC2F58">
        <w:rPr>
          <w:rFonts w:ascii="Arial" w:hAnsi="Arial" w:cs="Arial"/>
          <w:b/>
          <w:color w:val="333333"/>
          <w:shd w:val="clear" w:color="auto" w:fill="FFFFFF"/>
        </w:rPr>
        <w:t xml:space="preserve">letá Steffi </w:t>
      </w:r>
      <w:r>
        <w:rPr>
          <w:rFonts w:ascii="Arial" w:hAnsi="Arial" w:cs="Arial"/>
          <w:b/>
          <w:color w:val="333333"/>
          <w:shd w:val="clear" w:color="auto" w:fill="FFFFFF"/>
        </w:rPr>
        <w:t>má jasno</w:t>
      </w:r>
      <w:r w:rsidR="00066776">
        <w:rPr>
          <w:rFonts w:ascii="Arial" w:hAnsi="Arial" w:cs="Arial"/>
          <w:b/>
          <w:color w:val="333333"/>
          <w:shd w:val="clear" w:color="auto" w:fill="FFFFFF"/>
        </w:rPr>
        <w:t xml:space="preserve">. Navzdory </w:t>
      </w:r>
      <w:r w:rsidR="00A67A7B">
        <w:rPr>
          <w:rFonts w:ascii="Arial" w:hAnsi="Arial" w:cs="Arial"/>
          <w:b/>
          <w:color w:val="333333"/>
          <w:shd w:val="clear" w:color="auto" w:fill="FFFFFF"/>
        </w:rPr>
        <w:t xml:space="preserve">vyděšeným </w:t>
      </w:r>
      <w:r w:rsidR="00066776">
        <w:rPr>
          <w:rFonts w:ascii="Arial" w:hAnsi="Arial" w:cs="Arial"/>
          <w:b/>
          <w:color w:val="333333"/>
          <w:shd w:val="clear" w:color="auto" w:fill="FFFFFF"/>
        </w:rPr>
        <w:t>rodičům</w:t>
      </w:r>
      <w:r w:rsidR="007E0EF0">
        <w:rPr>
          <w:rFonts w:ascii="Arial" w:hAnsi="Arial" w:cs="Arial"/>
          <w:b/>
          <w:color w:val="333333"/>
          <w:shd w:val="clear" w:color="auto" w:fill="FFFFFF"/>
        </w:rPr>
        <w:t xml:space="preserve"> a tlaku okolí</w:t>
      </w:r>
      <w:r w:rsidR="00425773">
        <w:rPr>
          <w:rFonts w:ascii="Arial" w:hAnsi="Arial" w:cs="Arial"/>
          <w:b/>
          <w:color w:val="333333"/>
          <w:shd w:val="clear" w:color="auto" w:fill="FFFFFF"/>
        </w:rPr>
        <w:t xml:space="preserve">, že by se měla jít ihned léčit, na nic nečeká a udělá </w:t>
      </w:r>
      <w:r>
        <w:rPr>
          <w:rFonts w:ascii="Arial" w:hAnsi="Arial" w:cs="Arial"/>
          <w:b/>
          <w:color w:val="333333"/>
          <w:shd w:val="clear" w:color="auto" w:fill="FFFFFF"/>
        </w:rPr>
        <w:t>něco naprosto impulzivního, přestože vždycky byla hodná holka</w:t>
      </w:r>
      <w:r w:rsidR="00425773">
        <w:rPr>
          <w:rFonts w:ascii="Arial" w:hAnsi="Arial" w:cs="Arial"/>
          <w:b/>
          <w:color w:val="333333"/>
          <w:shd w:val="clear" w:color="auto" w:fill="FFFFFF"/>
        </w:rPr>
        <w:t xml:space="preserve">. Nasedne do auta a tajně se vydá s cizím </w:t>
      </w:r>
      <w:r w:rsidR="00BA7F3E">
        <w:rPr>
          <w:rFonts w:ascii="Arial" w:hAnsi="Arial" w:cs="Arial"/>
          <w:b/>
          <w:color w:val="333333"/>
          <w:shd w:val="clear" w:color="auto" w:fill="FFFFFF"/>
        </w:rPr>
        <w:t>klukem</w:t>
      </w:r>
      <w:r w:rsidR="007E0EF0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7E0EF0">
        <w:rPr>
          <w:rFonts w:ascii="Arial" w:hAnsi="Arial" w:cs="Arial"/>
          <w:b/>
          <w:color w:val="333333"/>
          <w:shd w:val="clear" w:color="auto" w:fill="FFFFFF"/>
        </w:rPr>
        <w:t>Stevem</w:t>
      </w:r>
      <w:proofErr w:type="spellEnd"/>
      <w:r w:rsidR="00425773">
        <w:rPr>
          <w:rFonts w:ascii="Arial" w:hAnsi="Arial" w:cs="Arial"/>
          <w:b/>
          <w:color w:val="333333"/>
          <w:shd w:val="clear" w:color="auto" w:fill="FFFFFF"/>
        </w:rPr>
        <w:t xml:space="preserve"> na cestu do Pa</w:t>
      </w:r>
      <w:r w:rsidR="007E0EF0">
        <w:rPr>
          <w:rFonts w:ascii="Arial" w:hAnsi="Arial" w:cs="Arial"/>
          <w:b/>
          <w:color w:val="333333"/>
          <w:shd w:val="clear" w:color="auto" w:fill="FFFFFF"/>
        </w:rPr>
        <w:t xml:space="preserve">říže za svou láskou.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Na co čekat, no ne? </w:t>
      </w:r>
    </w:p>
    <w:p w:rsidR="007E7277" w:rsidRDefault="009C458C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9C458C">
        <w:rPr>
          <w:rFonts w:ascii="Arial" w:hAnsi="Arial" w:cs="Arial"/>
          <w:color w:val="333333"/>
          <w:shd w:val="clear" w:color="auto" w:fill="FFFFFF"/>
        </w:rPr>
        <w:t xml:space="preserve">Steffi právě </w:t>
      </w:r>
      <w:r w:rsidR="001C781B">
        <w:rPr>
          <w:rFonts w:ascii="Arial" w:hAnsi="Arial" w:cs="Arial"/>
          <w:color w:val="333333"/>
          <w:shd w:val="clear" w:color="auto" w:fill="FFFFFF"/>
        </w:rPr>
        <w:t>dokončila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střední školu a těší</w:t>
      </w:r>
      <w:r w:rsidR="001C781B">
        <w:rPr>
          <w:rFonts w:ascii="Arial" w:hAnsi="Arial" w:cs="Arial"/>
          <w:color w:val="333333"/>
          <w:shd w:val="clear" w:color="auto" w:fill="FFFFFF"/>
        </w:rPr>
        <w:t xml:space="preserve"> se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na </w:t>
      </w:r>
      <w:r w:rsidR="001C781B">
        <w:rPr>
          <w:rFonts w:ascii="Arial" w:hAnsi="Arial" w:cs="Arial"/>
          <w:color w:val="333333"/>
          <w:shd w:val="clear" w:color="auto" w:fill="FFFFFF"/>
        </w:rPr>
        <w:t>poslední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třídní výlet</w:t>
      </w:r>
      <w:r w:rsidR="006D5CD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D5CDB" w:rsidRPr="009C458C">
        <w:rPr>
          <w:rFonts w:ascii="Arial" w:hAnsi="Arial" w:cs="Arial"/>
          <w:color w:val="333333"/>
          <w:shd w:val="clear" w:color="auto" w:fill="FFFFFF"/>
        </w:rPr>
        <w:t>do Paříže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, kde </w:t>
      </w:r>
      <w:r w:rsidR="00E56D63">
        <w:rPr>
          <w:rFonts w:ascii="Arial" w:hAnsi="Arial" w:cs="Arial"/>
          <w:color w:val="333333"/>
          <w:shd w:val="clear" w:color="auto" w:fill="FFFFFF"/>
        </w:rPr>
        <w:t xml:space="preserve">chce prožít první </w:t>
      </w:r>
      <w:r w:rsidRPr="009C458C">
        <w:rPr>
          <w:rFonts w:ascii="Arial" w:hAnsi="Arial" w:cs="Arial"/>
          <w:color w:val="333333"/>
          <w:shd w:val="clear" w:color="auto" w:fill="FFFFFF"/>
        </w:rPr>
        <w:t>romantick</w:t>
      </w:r>
      <w:r w:rsidR="00E56D63">
        <w:rPr>
          <w:rFonts w:ascii="Arial" w:hAnsi="Arial" w:cs="Arial"/>
          <w:color w:val="333333"/>
          <w:shd w:val="clear" w:color="auto" w:fill="FFFFFF"/>
        </w:rPr>
        <w:t>ou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noc</w:t>
      </w:r>
      <w:r w:rsidR="001C781B">
        <w:rPr>
          <w:rFonts w:ascii="Arial" w:hAnsi="Arial" w:cs="Arial"/>
          <w:color w:val="333333"/>
          <w:shd w:val="clear" w:color="auto" w:fill="FFFFFF"/>
        </w:rPr>
        <w:t xml:space="preserve"> s</w:t>
      </w:r>
      <w:r w:rsidR="00425773">
        <w:rPr>
          <w:rFonts w:ascii="Arial" w:hAnsi="Arial" w:cs="Arial"/>
          <w:color w:val="333333"/>
          <w:shd w:val="clear" w:color="auto" w:fill="FFFFFF"/>
        </w:rPr>
        <w:t> </w:t>
      </w:r>
      <w:r w:rsidR="001C781B" w:rsidRPr="009C458C">
        <w:rPr>
          <w:rFonts w:ascii="Arial" w:hAnsi="Arial" w:cs="Arial"/>
          <w:color w:val="333333"/>
          <w:shd w:val="clear" w:color="auto" w:fill="FFFFFF"/>
        </w:rPr>
        <w:t>Fabian</w:t>
      </w:r>
      <w:r w:rsidR="00425773">
        <w:rPr>
          <w:rFonts w:ascii="Arial" w:hAnsi="Arial" w:cs="Arial"/>
          <w:color w:val="333333"/>
          <w:shd w:val="clear" w:color="auto" w:fill="FFFFFF"/>
        </w:rPr>
        <w:t>em, svou středoškolskou láskou.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Stane se ale něco, s čím nikdo nepočítal. </w:t>
      </w:r>
      <w:r w:rsidR="008A7819">
        <w:rPr>
          <w:rFonts w:ascii="Arial" w:hAnsi="Arial" w:cs="Arial"/>
          <w:color w:val="333333"/>
          <w:shd w:val="clear" w:color="auto" w:fill="FFFFFF"/>
        </w:rPr>
        <w:t>Jednou</w:t>
      </w:r>
      <w:r w:rsidR="00BA7F3E">
        <w:rPr>
          <w:rFonts w:ascii="Arial" w:hAnsi="Arial" w:cs="Arial"/>
          <w:color w:val="333333"/>
          <w:shd w:val="clear" w:color="auto" w:fill="FFFFFF"/>
        </w:rPr>
        <w:t xml:space="preserve"> lékařskou kontrolou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A7819">
        <w:rPr>
          <w:rFonts w:ascii="Arial" w:hAnsi="Arial" w:cs="Arial"/>
          <w:color w:val="333333"/>
          <w:shd w:val="clear" w:color="auto" w:fill="FFFFFF"/>
        </w:rPr>
        <w:t>se pro Steffi všechno mění</w:t>
      </w:r>
      <w:r w:rsidR="00E06169">
        <w:rPr>
          <w:rFonts w:ascii="Arial" w:hAnsi="Arial" w:cs="Arial"/>
          <w:color w:val="333333"/>
          <w:shd w:val="clear" w:color="auto" w:fill="FFFFFF"/>
        </w:rPr>
        <w:t>. Má před sebou jen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 necelý rok</w:t>
      </w:r>
      <w:r w:rsidR="00E06169">
        <w:rPr>
          <w:rFonts w:ascii="Arial" w:hAnsi="Arial" w:cs="Arial"/>
          <w:color w:val="333333"/>
          <w:shd w:val="clear" w:color="auto" w:fill="FFFFFF"/>
        </w:rPr>
        <w:t xml:space="preserve"> života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E56D63">
        <w:rPr>
          <w:rFonts w:ascii="Arial" w:hAnsi="Arial" w:cs="Arial"/>
          <w:color w:val="333333"/>
          <w:shd w:val="clear" w:color="auto" w:fill="FFFFFF"/>
        </w:rPr>
        <w:t>Její matka Eva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329E4" w:rsidRPr="009C458C">
        <w:rPr>
          <w:rFonts w:ascii="Arial" w:hAnsi="Arial" w:cs="Arial"/>
          <w:color w:val="333333"/>
          <w:shd w:val="clear" w:color="auto" w:fill="FFFFFF"/>
        </w:rPr>
        <w:t xml:space="preserve">se </w:t>
      </w:r>
      <w:r w:rsidR="00A329E4">
        <w:rPr>
          <w:rFonts w:ascii="Arial" w:hAnsi="Arial" w:cs="Arial"/>
          <w:color w:val="333333"/>
          <w:shd w:val="clear" w:color="auto" w:fill="FFFFFF"/>
        </w:rPr>
        <w:t>ji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okamžitě snaží </w:t>
      </w:r>
      <w:r w:rsidR="00E56D63">
        <w:rPr>
          <w:rFonts w:ascii="Arial" w:hAnsi="Arial" w:cs="Arial"/>
          <w:color w:val="333333"/>
          <w:shd w:val="clear" w:color="auto" w:fill="FFFFFF"/>
        </w:rPr>
        <w:t>o</w:t>
      </w:r>
      <w:r w:rsidRPr="009C458C">
        <w:rPr>
          <w:rFonts w:ascii="Arial" w:hAnsi="Arial" w:cs="Arial"/>
          <w:color w:val="333333"/>
          <w:shd w:val="clear" w:color="auto" w:fill="FFFFFF"/>
        </w:rPr>
        <w:t>chránit před vším</w:t>
      </w:r>
      <w:r w:rsidR="00E56D63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793DF0">
        <w:rPr>
          <w:rFonts w:ascii="Arial" w:hAnsi="Arial" w:cs="Arial"/>
          <w:color w:val="333333"/>
          <w:shd w:val="clear" w:color="auto" w:fill="FFFFFF"/>
        </w:rPr>
        <w:t>co by</w:t>
      </w:r>
      <w:r w:rsidR="00E56D63">
        <w:rPr>
          <w:rFonts w:ascii="Arial" w:hAnsi="Arial" w:cs="Arial"/>
          <w:color w:val="333333"/>
          <w:shd w:val="clear" w:color="auto" w:fill="FFFFFF"/>
        </w:rPr>
        <w:t xml:space="preserve"> mohlo </w:t>
      </w:r>
      <w:r w:rsidR="00793DF0">
        <w:rPr>
          <w:rFonts w:ascii="Arial" w:hAnsi="Arial" w:cs="Arial"/>
          <w:color w:val="333333"/>
          <w:shd w:val="clear" w:color="auto" w:fill="FFFFFF"/>
        </w:rPr>
        <w:t xml:space="preserve">Steffi </w:t>
      </w:r>
      <w:r w:rsidR="00E56D63">
        <w:rPr>
          <w:rFonts w:ascii="Arial" w:hAnsi="Arial" w:cs="Arial"/>
          <w:color w:val="333333"/>
          <w:shd w:val="clear" w:color="auto" w:fill="FFFFFF"/>
        </w:rPr>
        <w:t>ještě více ohrozit. Tedy i před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56D63">
        <w:rPr>
          <w:rFonts w:ascii="Arial" w:hAnsi="Arial" w:cs="Arial"/>
          <w:color w:val="333333"/>
          <w:shd w:val="clear" w:color="auto" w:fill="FFFFFF"/>
        </w:rPr>
        <w:t>plánovaným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výlet</w:t>
      </w:r>
      <w:r w:rsidR="00E56D63">
        <w:rPr>
          <w:rFonts w:ascii="Arial" w:hAnsi="Arial" w:cs="Arial"/>
          <w:color w:val="333333"/>
          <w:shd w:val="clear" w:color="auto" w:fill="FFFFFF"/>
        </w:rPr>
        <w:t>em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do Paříže</w:t>
      </w:r>
      <w:r w:rsidR="00E56D63">
        <w:rPr>
          <w:rFonts w:ascii="Arial" w:hAnsi="Arial" w:cs="Arial"/>
          <w:color w:val="333333"/>
          <w:shd w:val="clear" w:color="auto" w:fill="FFFFFF"/>
        </w:rPr>
        <w:t>.</w:t>
      </w:r>
      <w:r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06169">
        <w:rPr>
          <w:rFonts w:ascii="Arial" w:hAnsi="Arial" w:cs="Arial"/>
          <w:color w:val="333333"/>
          <w:shd w:val="clear" w:color="auto" w:fill="FFFFFF"/>
        </w:rPr>
        <w:t>J</w:t>
      </w:r>
      <w:r w:rsidR="00A329E4">
        <w:rPr>
          <w:rFonts w:ascii="Arial" w:hAnsi="Arial" w:cs="Arial"/>
          <w:color w:val="333333"/>
          <w:shd w:val="clear" w:color="auto" w:fill="FFFFFF"/>
        </w:rPr>
        <w:t>ejí</w:t>
      </w:r>
      <w:r w:rsidR="001858BE">
        <w:rPr>
          <w:rFonts w:ascii="Arial" w:hAnsi="Arial" w:cs="Arial"/>
          <w:color w:val="333333"/>
          <w:shd w:val="clear" w:color="auto" w:fill="FFFFFF"/>
        </w:rPr>
        <w:t xml:space="preserve"> ote</w:t>
      </w:r>
      <w:r w:rsidRPr="009C458C">
        <w:rPr>
          <w:rFonts w:ascii="Arial" w:hAnsi="Arial" w:cs="Arial"/>
          <w:color w:val="333333"/>
          <w:shd w:val="clear" w:color="auto" w:fill="FFFFFF"/>
        </w:rPr>
        <w:t>c</w:t>
      </w:r>
      <w:r w:rsidR="00A67A7B">
        <w:rPr>
          <w:rFonts w:ascii="Arial" w:hAnsi="Arial" w:cs="Arial"/>
          <w:color w:val="333333"/>
          <w:shd w:val="clear" w:color="auto" w:fill="FFFFFF"/>
        </w:rPr>
        <w:t>,</w:t>
      </w:r>
      <w:r w:rsidR="001858BE">
        <w:rPr>
          <w:rFonts w:ascii="Arial" w:hAnsi="Arial" w:cs="Arial"/>
          <w:color w:val="333333"/>
          <w:shd w:val="clear" w:color="auto" w:fill="FFFFFF"/>
        </w:rPr>
        <w:t xml:space="preserve"> evangelický pastor</w:t>
      </w:r>
      <w:r w:rsidR="00A67A7B">
        <w:rPr>
          <w:rFonts w:ascii="Arial" w:hAnsi="Arial" w:cs="Arial"/>
          <w:color w:val="333333"/>
          <w:shd w:val="clear" w:color="auto" w:fill="FFFFFF"/>
        </w:rPr>
        <w:t>,</w:t>
      </w:r>
      <w:r w:rsidR="001858B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06169">
        <w:rPr>
          <w:rFonts w:ascii="Arial" w:hAnsi="Arial" w:cs="Arial"/>
          <w:color w:val="333333"/>
          <w:shd w:val="clear" w:color="auto" w:fill="FFFFFF"/>
        </w:rPr>
        <w:t>jí naopak v rozletu bránit nechce</w:t>
      </w:r>
      <w:r w:rsidR="008A7819">
        <w:rPr>
          <w:rFonts w:ascii="Arial" w:hAnsi="Arial" w:cs="Arial"/>
          <w:color w:val="333333"/>
          <w:shd w:val="clear" w:color="auto" w:fill="FFFFFF"/>
        </w:rPr>
        <w:t>. Jak má teď Steffi s tou situací naložit?</w:t>
      </w:r>
    </w:p>
    <w:p w:rsidR="005064AB" w:rsidRDefault="008A7819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Jednoduše, r</w:t>
      </w:r>
      <w:r w:rsidR="001858BE">
        <w:rPr>
          <w:rFonts w:ascii="Arial" w:hAnsi="Arial" w:cs="Arial"/>
          <w:color w:val="333333"/>
          <w:shd w:val="clear" w:color="auto" w:fill="FFFFFF"/>
        </w:rPr>
        <w:t xml:space="preserve">ozhodne </w:t>
      </w:r>
      <w:r w:rsidR="00425773">
        <w:rPr>
          <w:rFonts w:ascii="Arial" w:hAnsi="Arial" w:cs="Arial"/>
          <w:color w:val="333333"/>
          <w:shd w:val="clear" w:color="auto" w:fill="FFFFFF"/>
        </w:rPr>
        <w:t>se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 jednat. A to </w:t>
      </w:r>
      <w:r>
        <w:rPr>
          <w:rFonts w:ascii="Arial" w:hAnsi="Arial" w:cs="Arial"/>
          <w:color w:val="333333"/>
          <w:shd w:val="clear" w:color="auto" w:fill="FFFFFF"/>
        </w:rPr>
        <w:t>okamžitě!</w:t>
      </w:r>
      <w:r w:rsidR="009C458C"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A7F3E">
        <w:rPr>
          <w:rFonts w:ascii="Arial" w:hAnsi="Arial" w:cs="Arial"/>
          <w:color w:val="333333"/>
          <w:shd w:val="clear" w:color="auto" w:fill="FFFFFF"/>
        </w:rPr>
        <w:t>Spolu s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329E4" w:rsidRPr="009C458C">
        <w:rPr>
          <w:rFonts w:ascii="Arial" w:hAnsi="Arial" w:cs="Arial"/>
          <w:color w:val="333333"/>
          <w:shd w:val="clear" w:color="auto" w:fill="FFFFFF"/>
        </w:rPr>
        <w:t xml:space="preserve">charismatickým </w:t>
      </w:r>
      <w:r w:rsidR="00A329E4">
        <w:rPr>
          <w:rFonts w:ascii="Arial" w:hAnsi="Arial" w:cs="Arial"/>
          <w:color w:val="333333"/>
          <w:shd w:val="clear" w:color="auto" w:fill="FFFFFF"/>
        </w:rPr>
        <w:t>a tajemným</w:t>
      </w:r>
      <w:r w:rsidR="00A329E4" w:rsidRPr="009C458C">
        <w:rPr>
          <w:rFonts w:ascii="Arial" w:hAnsi="Arial" w:cs="Arial"/>
          <w:color w:val="333333"/>
          <w:shd w:val="clear" w:color="auto" w:fill="FFFFFF"/>
        </w:rPr>
        <w:t xml:space="preserve"> motocyklov</w:t>
      </w:r>
      <w:r w:rsidR="00A329E4">
        <w:rPr>
          <w:rFonts w:ascii="Arial" w:hAnsi="Arial" w:cs="Arial"/>
          <w:color w:val="333333"/>
          <w:shd w:val="clear" w:color="auto" w:fill="FFFFFF"/>
        </w:rPr>
        <w:t>ým</w:t>
      </w:r>
      <w:r w:rsidR="00A329E4" w:rsidRPr="009C458C">
        <w:rPr>
          <w:rFonts w:ascii="Arial" w:hAnsi="Arial" w:cs="Arial"/>
          <w:color w:val="333333"/>
          <w:shd w:val="clear" w:color="auto" w:fill="FFFFFF"/>
        </w:rPr>
        <w:t xml:space="preserve"> akrobat</w:t>
      </w:r>
      <w:r w:rsidR="00A329E4">
        <w:rPr>
          <w:rFonts w:ascii="Arial" w:hAnsi="Arial" w:cs="Arial"/>
          <w:color w:val="333333"/>
          <w:shd w:val="clear" w:color="auto" w:fill="FFFFFF"/>
        </w:rPr>
        <w:t>em</w:t>
      </w:r>
      <w:r w:rsidR="00BA7F3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A7F3E" w:rsidRPr="009C458C">
        <w:rPr>
          <w:rFonts w:ascii="Arial" w:hAnsi="Arial" w:cs="Arial"/>
          <w:color w:val="333333"/>
          <w:shd w:val="clear" w:color="auto" w:fill="FFFFFF"/>
        </w:rPr>
        <w:t>Stev</w:t>
      </w:r>
      <w:r w:rsidR="00BA7F3E">
        <w:rPr>
          <w:rFonts w:ascii="Arial" w:hAnsi="Arial" w:cs="Arial"/>
          <w:color w:val="333333"/>
          <w:shd w:val="clear" w:color="auto" w:fill="FFFFFF"/>
        </w:rPr>
        <w:t>em</w:t>
      </w:r>
      <w:proofErr w:type="spellEnd"/>
      <w:r w:rsidR="00BA7F3E">
        <w:rPr>
          <w:rFonts w:ascii="Arial" w:hAnsi="Arial" w:cs="Arial"/>
          <w:color w:val="333333"/>
          <w:shd w:val="clear" w:color="auto" w:fill="FFFFFF"/>
        </w:rPr>
        <w:t xml:space="preserve">, kterého právě potkala, </w:t>
      </w:r>
      <w:r w:rsidR="00A329E4">
        <w:rPr>
          <w:rFonts w:ascii="Arial" w:hAnsi="Arial" w:cs="Arial"/>
          <w:color w:val="333333"/>
          <w:shd w:val="clear" w:color="auto" w:fill="FFFFFF"/>
        </w:rPr>
        <w:t>u</w:t>
      </w:r>
      <w:r w:rsidR="001858BE">
        <w:rPr>
          <w:rFonts w:ascii="Arial" w:hAnsi="Arial" w:cs="Arial"/>
          <w:color w:val="333333"/>
          <w:shd w:val="clear" w:color="auto" w:fill="FFFFFF"/>
        </w:rPr>
        <w:t>tíká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 z domu ve svém novém pick-upu a vydává se k</w:t>
      </w:r>
      <w:r w:rsidR="001858BE">
        <w:rPr>
          <w:rFonts w:ascii="Arial" w:hAnsi="Arial" w:cs="Arial"/>
          <w:color w:val="333333"/>
          <w:shd w:val="clear" w:color="auto" w:fill="FFFFFF"/>
        </w:rPr>
        <w:t>am jinam než do</w:t>
      </w:r>
      <w:r w:rsidR="009C458C" w:rsidRPr="009C458C">
        <w:rPr>
          <w:rFonts w:ascii="Arial" w:hAnsi="Arial" w:cs="Arial"/>
          <w:color w:val="333333"/>
          <w:shd w:val="clear" w:color="auto" w:fill="FFFFFF"/>
        </w:rPr>
        <w:t xml:space="preserve"> Paříže</w:t>
      </w:r>
      <w:r w:rsidR="001858BE">
        <w:rPr>
          <w:rFonts w:ascii="Arial" w:hAnsi="Arial" w:cs="Arial"/>
          <w:color w:val="333333"/>
          <w:shd w:val="clear" w:color="auto" w:fill="FFFFFF"/>
        </w:rPr>
        <w:t>.</w:t>
      </w:r>
      <w:r w:rsidR="009C458C" w:rsidRPr="009C45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Musí přeci </w:t>
      </w:r>
      <w:r w:rsidR="001858BE">
        <w:rPr>
          <w:rFonts w:ascii="Arial" w:hAnsi="Arial" w:cs="Arial"/>
          <w:color w:val="333333"/>
          <w:shd w:val="clear" w:color="auto" w:fill="FFFFFF"/>
        </w:rPr>
        <w:t>dotáhnout do konce plánovanou romantickou noc s</w:t>
      </w:r>
      <w:r w:rsidR="00A329E4">
        <w:rPr>
          <w:rFonts w:ascii="Arial" w:hAnsi="Arial" w:cs="Arial"/>
          <w:color w:val="333333"/>
          <w:shd w:val="clear" w:color="auto" w:fill="FFFFFF"/>
        </w:rPr>
        <w:t> </w:t>
      </w:r>
      <w:r w:rsidR="001858BE">
        <w:rPr>
          <w:rFonts w:ascii="Arial" w:hAnsi="Arial" w:cs="Arial"/>
          <w:color w:val="333333"/>
          <w:shd w:val="clear" w:color="auto" w:fill="FFFFFF"/>
        </w:rPr>
        <w:t>Fabianem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! </w:t>
      </w:r>
      <w:r w:rsidR="007E0EF0">
        <w:rPr>
          <w:rFonts w:ascii="Arial" w:hAnsi="Arial" w:cs="Arial"/>
          <w:color w:val="333333"/>
          <w:shd w:val="clear" w:color="auto" w:fill="FFFFFF"/>
        </w:rPr>
        <w:t>V </w:t>
      </w:r>
      <w:r w:rsidR="009C458C" w:rsidRPr="009C458C">
        <w:rPr>
          <w:rFonts w:ascii="Arial" w:hAnsi="Arial" w:cs="Arial"/>
          <w:color w:val="333333"/>
          <w:shd w:val="clear" w:color="auto" w:fill="FFFFFF"/>
        </w:rPr>
        <w:t>patách</w:t>
      </w:r>
      <w:r w:rsidR="007E0EF0">
        <w:rPr>
          <w:rFonts w:ascii="Arial" w:hAnsi="Arial" w:cs="Arial"/>
          <w:color w:val="333333"/>
          <w:shd w:val="clear" w:color="auto" w:fill="FFFFFF"/>
        </w:rPr>
        <w:t xml:space="preserve"> má 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ale lehce vyšilující </w:t>
      </w:r>
      <w:r w:rsidR="009C458C" w:rsidRPr="009C458C">
        <w:rPr>
          <w:rFonts w:ascii="Arial" w:hAnsi="Arial" w:cs="Arial"/>
          <w:color w:val="333333"/>
          <w:shd w:val="clear" w:color="auto" w:fill="FFFFFF"/>
        </w:rPr>
        <w:t>matk</w:t>
      </w:r>
      <w:r w:rsidR="00A329E4">
        <w:rPr>
          <w:rFonts w:ascii="Arial" w:hAnsi="Arial" w:cs="Arial"/>
          <w:color w:val="333333"/>
          <w:shd w:val="clear" w:color="auto" w:fill="FFFFFF"/>
        </w:rPr>
        <w:t>u a</w:t>
      </w:r>
      <w:r w:rsidR="007E727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E7277" w:rsidRPr="009C458C">
        <w:rPr>
          <w:rFonts w:ascii="Arial" w:hAnsi="Arial" w:cs="Arial"/>
          <w:color w:val="333333"/>
          <w:shd w:val="clear" w:color="auto" w:fill="FFFFFF"/>
        </w:rPr>
        <w:t>mlčky trpící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ho otce. Ale co na tom záleží, na světě je krásně a Steffi si užívá, jak jen </w:t>
      </w:r>
      <w:r w:rsidR="00E06169">
        <w:rPr>
          <w:rFonts w:ascii="Arial" w:hAnsi="Arial" w:cs="Arial"/>
          <w:color w:val="333333"/>
          <w:shd w:val="clear" w:color="auto" w:fill="FFFFFF"/>
        </w:rPr>
        <w:t>to jde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. Projížďka na hřbetu krávy, krádež na benzínové pumpě, první tetování (co jiného než rebelský text </w:t>
      </w:r>
      <w:r w:rsidR="00A329E4" w:rsidRPr="00A329E4">
        <w:rPr>
          <w:rFonts w:ascii="Arial" w:hAnsi="Arial" w:cs="Arial"/>
          <w:i/>
          <w:color w:val="333333"/>
          <w:shd w:val="clear" w:color="auto" w:fill="FFFFFF"/>
        </w:rPr>
        <w:t>Bože</w:t>
      </w:r>
      <w:r w:rsidR="00A329E4">
        <w:rPr>
          <w:rFonts w:ascii="Arial" w:hAnsi="Arial" w:cs="Arial"/>
          <w:i/>
          <w:color w:val="333333"/>
          <w:shd w:val="clear" w:color="auto" w:fill="FFFFFF"/>
        </w:rPr>
        <w:t>,</w:t>
      </w:r>
      <w:r w:rsidR="00A329E4" w:rsidRPr="00A329E4">
        <w:rPr>
          <w:rFonts w:ascii="Arial" w:hAnsi="Arial" w:cs="Arial"/>
          <w:i/>
          <w:color w:val="333333"/>
          <w:shd w:val="clear" w:color="auto" w:fill="FFFFFF"/>
        </w:rPr>
        <w:t xml:space="preserve"> ty seš hajzl</w:t>
      </w:r>
      <w:r w:rsidR="00A329E4">
        <w:rPr>
          <w:rFonts w:ascii="Arial" w:hAnsi="Arial" w:cs="Arial"/>
          <w:color w:val="333333"/>
          <w:shd w:val="clear" w:color="auto" w:fill="FFFFFF"/>
        </w:rPr>
        <w:t>), první kocovina, přespání v luxusním hotelu (samozřejmě bez placení)</w:t>
      </w:r>
      <w:r w:rsidR="00BA7F3E">
        <w:rPr>
          <w:rFonts w:ascii="Arial" w:hAnsi="Arial" w:cs="Arial"/>
          <w:color w:val="333333"/>
          <w:shd w:val="clear" w:color="auto" w:fill="FFFFFF"/>
        </w:rPr>
        <w:t>. To jsou zážitky, pro které stojí za to žít. A do toho ten Steve</w:t>
      </w:r>
      <w:r w:rsidR="00E06169">
        <w:rPr>
          <w:rFonts w:ascii="Arial" w:hAnsi="Arial" w:cs="Arial"/>
          <w:color w:val="333333"/>
          <w:shd w:val="clear" w:color="auto" w:fill="FFFFFF"/>
        </w:rPr>
        <w:t>…</w:t>
      </w:r>
      <w:r w:rsidR="00A329E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C458C" w:rsidRPr="00E06169" w:rsidRDefault="00BA7F3E" w:rsidP="007A0A42">
      <w:pPr>
        <w:pStyle w:val="Normlnweb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Inspirováno skutečným příběhem</w:t>
      </w:r>
      <w:r w:rsidR="00793DF0" w:rsidRPr="00E06169">
        <w:rPr>
          <w:rFonts w:ascii="Arial" w:hAnsi="Arial" w:cs="Arial"/>
          <w:color w:val="333333"/>
          <w:shd w:val="clear" w:color="auto" w:fill="FFFFFF"/>
        </w:rPr>
        <w:t>.</w:t>
      </w:r>
    </w:p>
    <w:p w:rsidR="00793DF0" w:rsidRDefault="00793DF0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A453F6" w:rsidRPr="00A453F6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</w:rPr>
        <w:t>komedie</w:t>
      </w:r>
      <w:r w:rsidR="004B52E5">
        <w:rPr>
          <w:rFonts w:ascii="Arial" w:hAnsi="Arial" w:cs="Arial"/>
        </w:rPr>
        <w:t xml:space="preserve"> / drama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F62E9B">
        <w:rPr>
          <w:rFonts w:ascii="Arial" w:hAnsi="Arial" w:cs="Arial"/>
          <w:lang w:eastAsia="cs-CZ"/>
        </w:rPr>
        <w:t>německy</w:t>
      </w:r>
      <w:r w:rsidR="002A32CB">
        <w:rPr>
          <w:rFonts w:ascii="Arial" w:hAnsi="Arial" w:cs="Arial"/>
          <w:lang w:eastAsia="cs-CZ"/>
        </w:rPr>
        <w:t xml:space="preserve"> s českými titulky</w:t>
      </w:r>
      <w:r w:rsidR="00F62E9B">
        <w:rPr>
          <w:rFonts w:ascii="Arial" w:hAnsi="Arial" w:cs="Arial"/>
          <w:lang w:eastAsia="cs-CZ"/>
        </w:rPr>
        <w:t xml:space="preserve"> i český dabing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F62E9B">
        <w:rPr>
          <w:rFonts w:ascii="Arial" w:hAnsi="Arial" w:cs="Arial"/>
        </w:rPr>
        <w:t>98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BA7F3E">
        <w:rPr>
          <w:rFonts w:ascii="Arial" w:hAnsi="Arial" w:cs="Arial"/>
        </w:rPr>
        <w:t>1</w:t>
      </w:r>
      <w:r w:rsidR="00425773">
        <w:rPr>
          <w:rFonts w:ascii="Arial" w:hAnsi="Arial" w:cs="Arial"/>
        </w:rPr>
        <w:t>.</w:t>
      </w:r>
      <w:r w:rsidR="00A453F6">
        <w:rPr>
          <w:rFonts w:ascii="Arial" w:hAnsi="Arial" w:cs="Arial"/>
        </w:rPr>
        <w:t xml:space="preserve"> </w:t>
      </w:r>
      <w:r w:rsidR="00425773">
        <w:rPr>
          <w:rFonts w:ascii="Arial" w:hAnsi="Arial" w:cs="Arial"/>
        </w:rPr>
        <w:t>11. 2030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p w:rsidR="00EC31F4" w:rsidRDefault="00026595" w:rsidP="00EC31F4">
      <w:pPr>
        <w:jc w:val="right"/>
      </w:pPr>
      <w:r>
        <w:rPr>
          <w:noProof/>
          <w:lang w:eastAsia="cs-CZ"/>
        </w:rPr>
        <w:drawing>
          <wp:inline distT="0" distB="0" distL="0" distR="0" wp14:anchorId="6CFD6B0B" wp14:editId="1A548399">
            <wp:extent cx="914402" cy="30175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1F4" w:rsidSect="00212E3E">
      <w:headerReference w:type="default" r:id="rId11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74" w:rsidRDefault="00480E74">
      <w:r>
        <w:separator/>
      </w:r>
    </w:p>
  </w:endnote>
  <w:endnote w:type="continuationSeparator" w:id="0">
    <w:p w:rsidR="00480E74" w:rsidRDefault="0048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74" w:rsidRDefault="00480E74">
      <w:r>
        <w:separator/>
      </w:r>
    </w:p>
  </w:footnote>
  <w:footnote w:type="continuationSeparator" w:id="0">
    <w:p w:rsidR="00480E74" w:rsidRDefault="0048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26595"/>
    <w:rsid w:val="00034E85"/>
    <w:rsid w:val="0004229A"/>
    <w:rsid w:val="00066776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64FB"/>
    <w:rsid w:val="00463B3A"/>
    <w:rsid w:val="004721E2"/>
    <w:rsid w:val="00480E74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3C81"/>
    <w:rsid w:val="006D2A49"/>
    <w:rsid w:val="006D52F9"/>
    <w:rsid w:val="006D5CDB"/>
    <w:rsid w:val="00710C6F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E0B02"/>
    <w:rsid w:val="007E0EF0"/>
    <w:rsid w:val="007E1BF3"/>
    <w:rsid w:val="007E3200"/>
    <w:rsid w:val="007E353E"/>
    <w:rsid w:val="007E7277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C458C"/>
    <w:rsid w:val="009D2F25"/>
    <w:rsid w:val="009E3D3B"/>
    <w:rsid w:val="009F0557"/>
    <w:rsid w:val="00A14E67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71EA6"/>
    <w:rsid w:val="00C7259D"/>
    <w:rsid w:val="00C87317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7F7B"/>
    <w:rsid w:val="00D56E33"/>
    <w:rsid w:val="00D624B5"/>
    <w:rsid w:val="00D719EC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F4A26"/>
    <w:rsid w:val="00E02279"/>
    <w:rsid w:val="00E03D5A"/>
    <w:rsid w:val="00E06169"/>
    <w:rsid w:val="00E15A01"/>
    <w:rsid w:val="00E42011"/>
    <w:rsid w:val="00E443DF"/>
    <w:rsid w:val="00E50981"/>
    <w:rsid w:val="00E56D63"/>
    <w:rsid w:val="00E60A31"/>
    <w:rsid w:val="00E621B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962B5"/>
    <w:rsid w:val="00FB00F2"/>
    <w:rsid w:val="00FB37CE"/>
    <w:rsid w:val="00FC2F58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999D-71A3-4662-951F-C52091D8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4</cp:revision>
  <cp:lastPrinted>2020-06-17T12:09:00Z</cp:lastPrinted>
  <dcterms:created xsi:type="dcterms:W3CDTF">2020-10-01T11:40:00Z</dcterms:created>
  <dcterms:modified xsi:type="dcterms:W3CDTF">2022-02-25T15:48:00Z</dcterms:modified>
</cp:coreProperties>
</file>