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2975" w:rsidRPr="00707E52" w:rsidRDefault="00022D7A" w:rsidP="00022D7A">
      <w:pPr>
        <w:spacing w:line="240" w:lineRule="auto"/>
        <w:rPr>
          <w:rFonts w:ascii="Arial" w:eastAsia="Arial" w:hAnsi="Arial" w:cs="Arial"/>
          <w:b/>
          <w:color w:val="000000"/>
          <w:sz w:val="44"/>
          <w:szCs w:val="44"/>
        </w:rPr>
      </w:pPr>
      <w:r w:rsidRPr="00707E52">
        <w:rPr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-22860</wp:posOffset>
            </wp:positionV>
            <wp:extent cx="2811780" cy="2159635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93E" w:rsidRPr="00707E52">
        <w:rPr>
          <w:rFonts w:ascii="Arial" w:eastAsia="Times New Roman" w:hAnsi="Arial" w:cs="Arial"/>
          <w:b/>
          <w:sz w:val="44"/>
          <w:szCs w:val="44"/>
        </w:rPr>
        <w:t>Trollové: Světové turné</w:t>
      </w:r>
    </w:p>
    <w:p w:rsidR="00D22975" w:rsidRPr="00022D7A" w:rsidRDefault="003E72AB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Trolls</w:t>
      </w:r>
      <w:proofErr w:type="spellEnd"/>
      <w:r w:rsidR="007B493E" w:rsidRPr="000E344A">
        <w:rPr>
          <w:rFonts w:ascii="Arial" w:eastAsia="Arial" w:hAnsi="Arial" w:cs="Arial"/>
          <w:sz w:val="24"/>
          <w:szCs w:val="24"/>
        </w:rPr>
        <w:t xml:space="preserve"> World Tour)</w:t>
      </w:r>
      <w:r w:rsidR="007B493E" w:rsidRPr="000E344A">
        <w:rPr>
          <w:rFonts w:ascii="Arial" w:eastAsia="Times New Roman" w:hAnsi="Arial" w:cs="Arial"/>
          <w:sz w:val="24"/>
          <w:szCs w:val="24"/>
        </w:rPr>
        <w:t xml:space="preserve"> </w:t>
      </w:r>
    </w:p>
    <w:p w:rsidR="00D22975" w:rsidRPr="000E344A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E344A">
        <w:rPr>
          <w:rFonts w:ascii="Arial" w:eastAsia="Arial" w:hAnsi="Arial" w:cs="Arial"/>
          <w:b/>
          <w:sz w:val="24"/>
          <w:szCs w:val="24"/>
        </w:rPr>
        <w:t xml:space="preserve">Premiéra: </w:t>
      </w:r>
      <w:r w:rsidR="00840EDA">
        <w:rPr>
          <w:rFonts w:ascii="Arial" w:eastAsia="Arial" w:hAnsi="Arial" w:cs="Arial"/>
          <w:b/>
          <w:sz w:val="24"/>
          <w:szCs w:val="24"/>
        </w:rPr>
        <w:t>6</w:t>
      </w:r>
      <w:r w:rsidRPr="000E344A">
        <w:rPr>
          <w:rFonts w:ascii="Arial" w:eastAsia="Arial" w:hAnsi="Arial" w:cs="Arial"/>
          <w:b/>
          <w:sz w:val="24"/>
          <w:szCs w:val="24"/>
        </w:rPr>
        <w:t xml:space="preserve">. </w:t>
      </w:r>
      <w:r w:rsidR="00840EDA">
        <w:rPr>
          <w:rFonts w:ascii="Arial" w:eastAsia="Arial" w:hAnsi="Arial" w:cs="Arial"/>
          <w:b/>
          <w:sz w:val="24"/>
          <w:szCs w:val="24"/>
        </w:rPr>
        <w:t>8</w:t>
      </w:r>
      <w:r w:rsidRPr="000E344A">
        <w:rPr>
          <w:rFonts w:ascii="Arial" w:eastAsia="Arial" w:hAnsi="Arial" w:cs="Arial"/>
          <w:b/>
          <w:sz w:val="24"/>
          <w:szCs w:val="24"/>
        </w:rPr>
        <w:t>. 2020</w:t>
      </w:r>
    </w:p>
    <w:p w:rsidR="00D22975" w:rsidRPr="000E344A" w:rsidRDefault="00D22975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D22975" w:rsidRPr="000E344A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E344A">
        <w:rPr>
          <w:rFonts w:ascii="Arial" w:eastAsia="Arial" w:hAnsi="Arial" w:cs="Arial"/>
          <w:sz w:val="24"/>
          <w:szCs w:val="24"/>
        </w:rPr>
        <w:t>UIP - Universal, USA, 2020</w:t>
      </w:r>
    </w:p>
    <w:p w:rsidR="00D22975" w:rsidRPr="000E344A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E344A">
        <w:rPr>
          <w:rFonts w:ascii="Arial" w:eastAsia="Arial" w:hAnsi="Arial" w:cs="Arial"/>
          <w:sz w:val="24"/>
          <w:szCs w:val="24"/>
        </w:rPr>
        <w:t xml:space="preserve">Režie: </w:t>
      </w:r>
      <w:proofErr w:type="spellStart"/>
      <w:r w:rsidRPr="000E344A">
        <w:rPr>
          <w:rFonts w:ascii="Arial" w:eastAsia="Arial" w:hAnsi="Arial" w:cs="Arial"/>
          <w:sz w:val="24"/>
          <w:szCs w:val="24"/>
        </w:rPr>
        <w:t>Walt</w:t>
      </w:r>
      <w:proofErr w:type="spellEnd"/>
      <w:r w:rsidRPr="000E344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E344A">
        <w:rPr>
          <w:rFonts w:ascii="Arial" w:eastAsia="Arial" w:hAnsi="Arial" w:cs="Arial"/>
          <w:sz w:val="24"/>
          <w:szCs w:val="24"/>
        </w:rPr>
        <w:t>Dohrn</w:t>
      </w:r>
      <w:proofErr w:type="spellEnd"/>
      <w:r w:rsidRPr="000E344A">
        <w:rPr>
          <w:rFonts w:ascii="Arial" w:eastAsia="Arial" w:hAnsi="Arial" w:cs="Arial"/>
          <w:sz w:val="24"/>
          <w:szCs w:val="24"/>
        </w:rPr>
        <w:t>, David P. Smith</w:t>
      </w:r>
    </w:p>
    <w:p w:rsidR="00D22975" w:rsidRPr="000E344A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E344A">
        <w:rPr>
          <w:rFonts w:ascii="Arial" w:eastAsia="Arial" w:hAnsi="Arial" w:cs="Arial"/>
          <w:sz w:val="24"/>
          <w:szCs w:val="24"/>
        </w:rPr>
        <w:t xml:space="preserve">Scénář: Jonathan </w:t>
      </w:r>
      <w:proofErr w:type="spellStart"/>
      <w:r w:rsidRPr="000E344A">
        <w:rPr>
          <w:rFonts w:ascii="Arial" w:eastAsia="Arial" w:hAnsi="Arial" w:cs="Arial"/>
          <w:sz w:val="24"/>
          <w:szCs w:val="24"/>
        </w:rPr>
        <w:t>Aibel</w:t>
      </w:r>
      <w:proofErr w:type="spellEnd"/>
      <w:r w:rsidRPr="000E344A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0E344A">
        <w:rPr>
          <w:rFonts w:ascii="Arial" w:eastAsia="Arial" w:hAnsi="Arial" w:cs="Arial"/>
          <w:sz w:val="24"/>
          <w:szCs w:val="24"/>
        </w:rPr>
        <w:t>Glenn</w:t>
      </w:r>
      <w:proofErr w:type="spellEnd"/>
      <w:r w:rsidRPr="000E344A">
        <w:rPr>
          <w:rFonts w:ascii="Arial" w:eastAsia="Arial" w:hAnsi="Arial" w:cs="Arial"/>
          <w:sz w:val="24"/>
          <w:szCs w:val="24"/>
        </w:rPr>
        <w:t xml:space="preserve"> Berger</w:t>
      </w:r>
    </w:p>
    <w:p w:rsidR="00022D7A" w:rsidRDefault="00022D7A" w:rsidP="00022D7A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Hudba: </w:t>
      </w:r>
      <w:r w:rsidRPr="00022D7A">
        <w:rPr>
          <w:rFonts w:ascii="Arial" w:eastAsia="Arial" w:hAnsi="Arial" w:cs="Arial"/>
          <w:sz w:val="24"/>
          <w:szCs w:val="24"/>
        </w:rPr>
        <w:t xml:space="preserve">Theodore </w:t>
      </w:r>
      <w:proofErr w:type="spellStart"/>
      <w:r w:rsidRPr="00022D7A">
        <w:rPr>
          <w:rFonts w:ascii="Arial" w:eastAsia="Arial" w:hAnsi="Arial" w:cs="Arial"/>
          <w:sz w:val="24"/>
          <w:szCs w:val="24"/>
        </w:rPr>
        <w:t>Shapiro</w:t>
      </w:r>
      <w:proofErr w:type="spellEnd"/>
    </w:p>
    <w:p w:rsidR="00D22975" w:rsidRPr="000E344A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E344A">
        <w:rPr>
          <w:rFonts w:ascii="Arial" w:eastAsia="Arial" w:hAnsi="Arial" w:cs="Arial"/>
          <w:sz w:val="24"/>
          <w:szCs w:val="24"/>
        </w:rPr>
        <w:t xml:space="preserve">Hrají (v českém znění): Ivana </w:t>
      </w:r>
      <w:proofErr w:type="spellStart"/>
      <w:r w:rsidRPr="000E344A">
        <w:rPr>
          <w:rFonts w:ascii="Arial" w:eastAsia="Arial" w:hAnsi="Arial" w:cs="Arial"/>
          <w:sz w:val="24"/>
          <w:szCs w:val="24"/>
        </w:rPr>
        <w:t>Korolová</w:t>
      </w:r>
      <w:proofErr w:type="spellEnd"/>
      <w:r w:rsidRPr="000E344A">
        <w:rPr>
          <w:rFonts w:ascii="Arial" w:eastAsia="Arial" w:hAnsi="Arial" w:cs="Arial"/>
          <w:sz w:val="24"/>
          <w:szCs w:val="24"/>
        </w:rPr>
        <w:t>, Martin Písařík, Monika Absolonová, Petr Janda</w:t>
      </w:r>
      <w:r w:rsidR="00707E52">
        <w:rPr>
          <w:rFonts w:ascii="Arial" w:eastAsia="Arial" w:hAnsi="Arial" w:cs="Arial"/>
          <w:sz w:val="24"/>
          <w:szCs w:val="24"/>
        </w:rPr>
        <w:t xml:space="preserve">, </w:t>
      </w:r>
      <w:r w:rsidR="00022D7A">
        <w:rPr>
          <w:rFonts w:ascii="Arial" w:eastAsia="Arial" w:hAnsi="Arial" w:cs="Arial"/>
          <w:sz w:val="24"/>
          <w:szCs w:val="24"/>
        </w:rPr>
        <w:t xml:space="preserve">Václav </w:t>
      </w:r>
      <w:proofErr w:type="spellStart"/>
      <w:r w:rsidR="00022D7A">
        <w:rPr>
          <w:rFonts w:ascii="Arial" w:eastAsia="Arial" w:hAnsi="Arial" w:cs="Arial"/>
          <w:sz w:val="24"/>
          <w:szCs w:val="24"/>
        </w:rPr>
        <w:t>Noid</w:t>
      </w:r>
      <w:proofErr w:type="spellEnd"/>
      <w:r w:rsidR="00022D7A">
        <w:rPr>
          <w:rFonts w:ascii="Arial" w:eastAsia="Arial" w:hAnsi="Arial" w:cs="Arial"/>
          <w:sz w:val="24"/>
          <w:szCs w:val="24"/>
        </w:rPr>
        <w:t xml:space="preserve"> Bárta</w:t>
      </w:r>
    </w:p>
    <w:p w:rsidR="00D22975" w:rsidRPr="000E344A" w:rsidRDefault="00D22975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022D7A" w:rsidRDefault="00022D7A" w:rsidP="00022D7A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022D7A" w:rsidRDefault="00022D7A" w:rsidP="00022D7A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D22975" w:rsidRPr="000E344A" w:rsidRDefault="007B493E" w:rsidP="00022D7A">
      <w:pPr>
        <w:spacing w:after="12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0E344A">
        <w:rPr>
          <w:rFonts w:ascii="Arial" w:eastAsia="Arial" w:hAnsi="Arial" w:cs="Arial"/>
          <w:b/>
          <w:sz w:val="24"/>
          <w:szCs w:val="24"/>
        </w:rPr>
        <w:t xml:space="preserve">Animovaná nálož dobré nálady, to je pohádka </w:t>
      </w:r>
      <w:r w:rsidRPr="00022D7A">
        <w:rPr>
          <w:rFonts w:ascii="Arial" w:eastAsia="Arial" w:hAnsi="Arial" w:cs="Arial"/>
          <w:b/>
          <w:i/>
          <w:sz w:val="24"/>
          <w:szCs w:val="24"/>
        </w:rPr>
        <w:t>Trollové: Světové turné</w:t>
      </w:r>
      <w:r w:rsidRPr="000E344A">
        <w:rPr>
          <w:rFonts w:ascii="Arial" w:eastAsia="Arial" w:hAnsi="Arial" w:cs="Arial"/>
          <w:b/>
          <w:sz w:val="24"/>
          <w:szCs w:val="24"/>
        </w:rPr>
        <w:t xml:space="preserve">. Tvůrci z DreamWorks </w:t>
      </w:r>
      <w:proofErr w:type="spellStart"/>
      <w:r w:rsidRPr="000E344A">
        <w:rPr>
          <w:rFonts w:ascii="Arial" w:eastAsia="Arial" w:hAnsi="Arial" w:cs="Arial"/>
          <w:b/>
          <w:sz w:val="24"/>
          <w:szCs w:val="24"/>
        </w:rPr>
        <w:t>Animation</w:t>
      </w:r>
      <w:proofErr w:type="spellEnd"/>
      <w:r w:rsidRPr="000E344A">
        <w:rPr>
          <w:rFonts w:ascii="Arial" w:eastAsia="Arial" w:hAnsi="Arial" w:cs="Arial"/>
          <w:b/>
          <w:sz w:val="24"/>
          <w:szCs w:val="24"/>
        </w:rPr>
        <w:t xml:space="preserve"> vás přesvědčí o tom, že všechny trable světa se dají vyřešit tancem, zpěvem a vzájemným objímáním.</w:t>
      </w:r>
    </w:p>
    <w:p w:rsidR="00D22975" w:rsidRPr="000E344A" w:rsidRDefault="007B493E" w:rsidP="00022D7A">
      <w:pPr>
        <w:widowControl w:val="0"/>
        <w:spacing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E344A">
        <w:rPr>
          <w:rFonts w:ascii="Arial" w:eastAsia="Arial" w:hAnsi="Arial" w:cs="Arial"/>
          <w:color w:val="000000"/>
          <w:sz w:val="24"/>
          <w:szCs w:val="24"/>
        </w:rPr>
        <w:t>Stoprocentně pozitivní trollí holka Poppy, která byla v úspěšném prvním díle pouhou princeznou, povýšila na královnu, ale naštěstí ji to nijak nepoznamenal</w:t>
      </w:r>
      <w:r w:rsidR="000C24A6">
        <w:rPr>
          <w:rFonts w:ascii="Arial" w:eastAsia="Arial" w:hAnsi="Arial" w:cs="Arial"/>
          <w:color w:val="000000"/>
          <w:sz w:val="24"/>
          <w:szCs w:val="24"/>
        </w:rPr>
        <w:t>o. Své zemi vládne tancem, zpěve</w:t>
      </w:r>
      <w:r w:rsidRPr="000E344A">
        <w:rPr>
          <w:rFonts w:ascii="Arial" w:eastAsia="Arial" w:hAnsi="Arial" w:cs="Arial"/>
          <w:color w:val="000000"/>
          <w:sz w:val="24"/>
          <w:szCs w:val="24"/>
        </w:rPr>
        <w:t>m a levou zadní, protože tam, kde nejsou žádné potíže, je kralování brnkačka. Její svět by dál pohodově rotoval v popovém rytmu, kdyby</w:t>
      </w:r>
      <w:r w:rsidR="000E344A">
        <w:rPr>
          <w:rFonts w:ascii="Arial" w:eastAsia="Arial" w:hAnsi="Arial" w:cs="Arial"/>
          <w:color w:val="000000"/>
          <w:sz w:val="24"/>
          <w:szCs w:val="24"/>
        </w:rPr>
        <w:t xml:space="preserve"> jednoho krásného dne nepřišlo </w:t>
      </w:r>
      <w:r w:rsidRPr="000E344A">
        <w:rPr>
          <w:rFonts w:ascii="Arial" w:eastAsia="Arial" w:hAnsi="Arial" w:cs="Arial"/>
          <w:color w:val="000000"/>
          <w:sz w:val="24"/>
          <w:szCs w:val="24"/>
        </w:rPr>
        <w:t xml:space="preserve">šokující odhalení - popoví Trollové nejsou jedinými obyvateli planety, žijí na ní další trollí </w:t>
      </w:r>
      <w:r w:rsidR="000E344A">
        <w:rPr>
          <w:rFonts w:ascii="Arial" w:eastAsia="Arial" w:hAnsi="Arial" w:cs="Arial"/>
          <w:color w:val="000000"/>
          <w:sz w:val="24"/>
          <w:szCs w:val="24"/>
        </w:rPr>
        <w:t>kmen</w:t>
      </w:r>
      <w:r w:rsidRPr="000E344A">
        <w:rPr>
          <w:rFonts w:ascii="Arial" w:eastAsia="Arial" w:hAnsi="Arial" w:cs="Arial"/>
          <w:color w:val="000000"/>
          <w:sz w:val="24"/>
          <w:szCs w:val="24"/>
        </w:rPr>
        <w:t xml:space="preserve">y, vyznávající různé hudební styly. Existují tedy i Techno Trollové, Country Trollové, nebo Rockoví Trollové. </w:t>
      </w:r>
      <w:r w:rsidR="000C24A6">
        <w:rPr>
          <w:rFonts w:ascii="Arial" w:eastAsia="Arial" w:hAnsi="Arial" w:cs="Arial"/>
          <w:color w:val="000000"/>
          <w:sz w:val="24"/>
          <w:szCs w:val="24"/>
        </w:rPr>
        <w:t xml:space="preserve">Těm </w:t>
      </w:r>
      <w:r w:rsidR="00022D7A">
        <w:rPr>
          <w:rFonts w:ascii="Arial" w:eastAsia="Arial" w:hAnsi="Arial" w:cs="Arial"/>
          <w:color w:val="000000"/>
          <w:sz w:val="24"/>
          <w:szCs w:val="24"/>
        </w:rPr>
        <w:t xml:space="preserve">vládne královna </w:t>
      </w:r>
      <w:proofErr w:type="spellStart"/>
      <w:r w:rsidR="00022D7A">
        <w:rPr>
          <w:rFonts w:ascii="Arial" w:eastAsia="Arial" w:hAnsi="Arial" w:cs="Arial"/>
          <w:color w:val="000000"/>
          <w:sz w:val="24"/>
          <w:szCs w:val="24"/>
        </w:rPr>
        <w:t>Bá</w:t>
      </w:r>
      <w:r w:rsidR="000C24A6">
        <w:rPr>
          <w:rFonts w:ascii="Arial" w:eastAsia="Arial" w:hAnsi="Arial" w:cs="Arial"/>
          <w:color w:val="000000"/>
          <w:sz w:val="24"/>
          <w:szCs w:val="24"/>
        </w:rPr>
        <w:t>rb</w:t>
      </w:r>
      <w:r w:rsidR="00022D7A">
        <w:rPr>
          <w:rFonts w:ascii="Arial" w:eastAsia="Arial" w:hAnsi="Arial" w:cs="Arial"/>
          <w:color w:val="000000"/>
          <w:sz w:val="24"/>
          <w:szCs w:val="24"/>
        </w:rPr>
        <w:t>ra</w:t>
      </w:r>
      <w:proofErr w:type="spellEnd"/>
      <w:r w:rsidR="000C24A6">
        <w:rPr>
          <w:rFonts w:ascii="Arial" w:eastAsia="Arial" w:hAnsi="Arial" w:cs="Arial"/>
          <w:color w:val="000000"/>
          <w:sz w:val="24"/>
          <w:szCs w:val="24"/>
        </w:rPr>
        <w:t xml:space="preserve">, která upřednostňuje </w:t>
      </w:r>
      <w:r w:rsidRPr="000E344A">
        <w:rPr>
          <w:rFonts w:ascii="Arial" w:eastAsia="Arial" w:hAnsi="Arial" w:cs="Arial"/>
          <w:color w:val="000000"/>
          <w:sz w:val="24"/>
          <w:szCs w:val="24"/>
        </w:rPr>
        <w:t xml:space="preserve">nejen trochu drsnější muziku, ale </w:t>
      </w:r>
      <w:r w:rsidR="000E344A">
        <w:rPr>
          <w:rFonts w:ascii="Arial" w:eastAsia="Arial" w:hAnsi="Arial" w:cs="Arial"/>
          <w:color w:val="000000"/>
          <w:sz w:val="24"/>
          <w:szCs w:val="24"/>
        </w:rPr>
        <w:t>i</w:t>
      </w:r>
      <w:r w:rsidRPr="000E344A">
        <w:rPr>
          <w:rFonts w:ascii="Arial" w:eastAsia="Arial" w:hAnsi="Arial" w:cs="Arial"/>
          <w:color w:val="000000"/>
          <w:sz w:val="24"/>
          <w:szCs w:val="24"/>
        </w:rPr>
        <w:t xml:space="preserve"> agresivní představu, že rock je jediná správná muzika a že by měla hrát po celém kontinentu. Tohle už není problém, který by Poppy dokázala vyřešit vřelým objetím s písničkou. A proto se společně se svým největším kamarádem </w:t>
      </w:r>
      <w:proofErr w:type="spellStart"/>
      <w:r w:rsidRPr="000E344A">
        <w:rPr>
          <w:rFonts w:ascii="Arial" w:eastAsia="Arial" w:hAnsi="Arial" w:cs="Arial"/>
          <w:color w:val="000000"/>
          <w:sz w:val="24"/>
          <w:szCs w:val="24"/>
        </w:rPr>
        <w:t>Větvíkem</w:t>
      </w:r>
      <w:proofErr w:type="spellEnd"/>
      <w:r w:rsidRPr="000E344A">
        <w:rPr>
          <w:rFonts w:ascii="Arial" w:eastAsia="Arial" w:hAnsi="Arial" w:cs="Arial"/>
          <w:color w:val="000000"/>
          <w:sz w:val="24"/>
          <w:szCs w:val="24"/>
        </w:rPr>
        <w:t xml:space="preserve"> vydává na </w:t>
      </w:r>
      <w:proofErr w:type="spellStart"/>
      <w:r w:rsidRPr="000E344A">
        <w:rPr>
          <w:rFonts w:ascii="Arial" w:eastAsia="Arial" w:hAnsi="Arial" w:cs="Arial"/>
          <w:color w:val="000000"/>
          <w:sz w:val="24"/>
          <w:szCs w:val="24"/>
        </w:rPr>
        <w:t>hudbyplnou</w:t>
      </w:r>
      <w:proofErr w:type="spellEnd"/>
      <w:r w:rsidRPr="000E344A">
        <w:rPr>
          <w:rFonts w:ascii="Arial" w:eastAsia="Arial" w:hAnsi="Arial" w:cs="Arial"/>
          <w:color w:val="000000"/>
          <w:sz w:val="24"/>
          <w:szCs w:val="24"/>
        </w:rPr>
        <w:t xml:space="preserve"> pouť do neprobádaných končin, aby našla způsob, jak rockovou kolegyni zastavit, než svět ovládnou </w:t>
      </w:r>
      <w:r w:rsidR="000E344A">
        <w:rPr>
          <w:rFonts w:ascii="Arial" w:eastAsia="Arial" w:hAnsi="Arial" w:cs="Arial"/>
          <w:color w:val="000000"/>
          <w:sz w:val="24"/>
          <w:szCs w:val="24"/>
        </w:rPr>
        <w:t>kytarové</w:t>
      </w:r>
      <w:r w:rsidRPr="000E344A">
        <w:rPr>
          <w:rFonts w:ascii="Arial" w:eastAsia="Arial" w:hAnsi="Arial" w:cs="Arial"/>
          <w:color w:val="000000"/>
          <w:sz w:val="24"/>
          <w:szCs w:val="24"/>
        </w:rPr>
        <w:t xml:space="preserve"> riffy.</w:t>
      </w:r>
    </w:p>
    <w:p w:rsidR="00D22975" w:rsidRPr="000E344A" w:rsidRDefault="007B493E" w:rsidP="00022D7A">
      <w:pPr>
        <w:widowControl w:val="0"/>
        <w:spacing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E344A">
        <w:rPr>
          <w:rFonts w:ascii="Arial" w:eastAsia="Arial" w:hAnsi="Arial" w:cs="Arial"/>
          <w:color w:val="000000"/>
          <w:sz w:val="24"/>
          <w:szCs w:val="24"/>
        </w:rPr>
        <w:t>Stejně jako první díl</w:t>
      </w:r>
      <w:r w:rsidR="000C24A6">
        <w:rPr>
          <w:rFonts w:ascii="Arial" w:eastAsia="Arial" w:hAnsi="Arial" w:cs="Arial"/>
          <w:color w:val="000000"/>
          <w:sz w:val="24"/>
          <w:szCs w:val="24"/>
        </w:rPr>
        <w:t>,</w:t>
      </w:r>
      <w:r w:rsidRPr="000E344A">
        <w:rPr>
          <w:rFonts w:ascii="Arial" w:eastAsia="Arial" w:hAnsi="Arial" w:cs="Arial"/>
          <w:color w:val="000000"/>
          <w:sz w:val="24"/>
          <w:szCs w:val="24"/>
        </w:rPr>
        <w:t xml:space="preserve"> i pokračování je plné hudebních pecek a jejich originálních předělávek. Představitel </w:t>
      </w:r>
      <w:proofErr w:type="spellStart"/>
      <w:r w:rsidRPr="000E344A">
        <w:rPr>
          <w:rFonts w:ascii="Arial" w:eastAsia="Arial" w:hAnsi="Arial" w:cs="Arial"/>
          <w:color w:val="000000"/>
          <w:sz w:val="24"/>
          <w:szCs w:val="24"/>
        </w:rPr>
        <w:t>Větvíka</w:t>
      </w:r>
      <w:proofErr w:type="spellEnd"/>
      <w:r w:rsidRPr="000E344A">
        <w:rPr>
          <w:rFonts w:ascii="Arial" w:eastAsia="Arial" w:hAnsi="Arial" w:cs="Arial"/>
          <w:color w:val="000000"/>
          <w:sz w:val="24"/>
          <w:szCs w:val="24"/>
        </w:rPr>
        <w:t xml:space="preserve"> Justin </w:t>
      </w:r>
      <w:proofErr w:type="spellStart"/>
      <w:r w:rsidRPr="000E344A">
        <w:rPr>
          <w:rFonts w:ascii="Arial" w:eastAsia="Arial" w:hAnsi="Arial" w:cs="Arial"/>
          <w:color w:val="000000"/>
          <w:sz w:val="24"/>
          <w:szCs w:val="24"/>
        </w:rPr>
        <w:t>Timberlake</w:t>
      </w:r>
      <w:proofErr w:type="spellEnd"/>
      <w:r w:rsidRPr="000E344A">
        <w:rPr>
          <w:rFonts w:ascii="Arial" w:eastAsia="Arial" w:hAnsi="Arial" w:cs="Arial"/>
          <w:color w:val="000000"/>
          <w:sz w:val="24"/>
          <w:szCs w:val="24"/>
        </w:rPr>
        <w:t xml:space="preserve"> navíc pro film napsal novou písničku, která má ambice dobývat čela hitparád jako na Oscara nominovaný hit </w:t>
      </w:r>
      <w:proofErr w:type="spellStart"/>
      <w:r w:rsidRPr="00022D7A">
        <w:rPr>
          <w:rFonts w:ascii="Arial" w:eastAsia="Arial" w:hAnsi="Arial" w:cs="Arial"/>
          <w:i/>
          <w:color w:val="000000"/>
          <w:sz w:val="24"/>
          <w:szCs w:val="24"/>
        </w:rPr>
        <w:t>Can´t</w:t>
      </w:r>
      <w:proofErr w:type="spellEnd"/>
      <w:r w:rsidRPr="00022D7A">
        <w:rPr>
          <w:rFonts w:ascii="Arial" w:eastAsia="Arial" w:hAnsi="Arial" w:cs="Arial"/>
          <w:i/>
          <w:color w:val="000000"/>
          <w:sz w:val="24"/>
          <w:szCs w:val="24"/>
        </w:rPr>
        <w:t xml:space="preserve"> Stop The Feeling</w:t>
      </w:r>
      <w:r w:rsidRPr="000E344A">
        <w:rPr>
          <w:rFonts w:ascii="Arial" w:eastAsia="Arial" w:hAnsi="Arial" w:cs="Arial"/>
          <w:color w:val="000000"/>
          <w:sz w:val="24"/>
          <w:szCs w:val="24"/>
        </w:rPr>
        <w:t xml:space="preserve"> z prvních Trollů. Ani v českém znění nebudou diváci ochuzení o zajímavé hlasy, v rolích Poppy a </w:t>
      </w:r>
      <w:proofErr w:type="spellStart"/>
      <w:r w:rsidRPr="000E344A">
        <w:rPr>
          <w:rFonts w:ascii="Arial" w:eastAsia="Arial" w:hAnsi="Arial" w:cs="Arial"/>
          <w:color w:val="000000"/>
          <w:sz w:val="24"/>
          <w:szCs w:val="24"/>
        </w:rPr>
        <w:t>Větvíka</w:t>
      </w:r>
      <w:proofErr w:type="spellEnd"/>
      <w:r w:rsidRPr="000E344A">
        <w:rPr>
          <w:rFonts w:ascii="Arial" w:eastAsia="Arial" w:hAnsi="Arial" w:cs="Arial"/>
          <w:color w:val="000000"/>
          <w:sz w:val="24"/>
          <w:szCs w:val="24"/>
        </w:rPr>
        <w:t xml:space="preserve"> se vracejí Ivana </w:t>
      </w:r>
      <w:proofErr w:type="spellStart"/>
      <w:r w:rsidRPr="000E344A">
        <w:rPr>
          <w:rFonts w:ascii="Arial" w:eastAsia="Arial" w:hAnsi="Arial" w:cs="Arial"/>
          <w:color w:val="000000"/>
          <w:sz w:val="24"/>
          <w:szCs w:val="24"/>
        </w:rPr>
        <w:t>Korolová</w:t>
      </w:r>
      <w:proofErr w:type="spellEnd"/>
      <w:r w:rsidRPr="000E344A">
        <w:rPr>
          <w:rFonts w:ascii="Arial" w:eastAsia="Arial" w:hAnsi="Arial" w:cs="Arial"/>
          <w:color w:val="000000"/>
          <w:sz w:val="24"/>
          <w:szCs w:val="24"/>
        </w:rPr>
        <w:t xml:space="preserve"> a Martin Písařík, za Rockové Trolly budou hrát Monika Absolonová a Petr Janda.</w:t>
      </w:r>
    </w:p>
    <w:p w:rsidR="00022D7A" w:rsidRDefault="00022D7A" w:rsidP="00022D7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22D7A" w:rsidRDefault="00022D7A" w:rsidP="00022D7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22D7A" w:rsidRPr="00DB2A08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DB2A08">
        <w:rPr>
          <w:rFonts w:ascii="Arial" w:hAnsi="Arial" w:cs="Arial"/>
        </w:rPr>
        <w:t xml:space="preserve">Přístupnost: </w:t>
      </w:r>
      <w:r w:rsidRPr="00DB2A08">
        <w:rPr>
          <w:rFonts w:ascii="Arial" w:hAnsi="Arial" w:cs="Arial"/>
        </w:rPr>
        <w:tab/>
      </w:r>
      <w:r w:rsidRPr="000E344A">
        <w:rPr>
          <w:rFonts w:ascii="Arial" w:eastAsia="Arial" w:hAnsi="Arial" w:cs="Arial"/>
        </w:rPr>
        <w:t>pro všechny</w:t>
      </w:r>
    </w:p>
    <w:p w:rsidR="00022D7A" w:rsidRPr="00DB2A08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DB2A08">
        <w:rPr>
          <w:rFonts w:ascii="Arial" w:hAnsi="Arial" w:cs="Arial"/>
        </w:rPr>
        <w:t>Žánr:</w:t>
      </w:r>
      <w:r w:rsidRPr="00DB2A08">
        <w:rPr>
          <w:rFonts w:ascii="Arial" w:hAnsi="Arial" w:cs="Arial"/>
        </w:rPr>
        <w:tab/>
      </w:r>
      <w:r>
        <w:rPr>
          <w:rFonts w:ascii="Arial" w:eastAsia="Arial" w:hAnsi="Arial" w:cs="Arial"/>
        </w:rPr>
        <w:t>animovaná komedie</w:t>
      </w:r>
    </w:p>
    <w:p w:rsidR="00022D7A" w:rsidRPr="00DB2A08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DB2A08">
        <w:rPr>
          <w:rFonts w:ascii="Arial" w:hAnsi="Arial" w:cs="Arial"/>
        </w:rPr>
        <w:t xml:space="preserve">Verze: </w:t>
      </w:r>
      <w:r w:rsidRPr="00DB2A08">
        <w:rPr>
          <w:rFonts w:ascii="Arial" w:hAnsi="Arial" w:cs="Arial"/>
        </w:rPr>
        <w:tab/>
      </w:r>
      <w:r w:rsidRPr="000E344A">
        <w:rPr>
          <w:rFonts w:ascii="Arial" w:eastAsia="Arial" w:hAnsi="Arial" w:cs="Arial"/>
        </w:rPr>
        <w:t>český dabing (2D, 3D)</w:t>
      </w:r>
    </w:p>
    <w:p w:rsidR="00022D7A" w:rsidRPr="00DB2A08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DB2A08">
        <w:rPr>
          <w:rFonts w:ascii="Arial" w:hAnsi="Arial" w:cs="Arial"/>
        </w:rPr>
        <w:t>Stopáž:</w:t>
      </w:r>
      <w:r w:rsidRPr="00DB2A08">
        <w:rPr>
          <w:rFonts w:ascii="Arial" w:hAnsi="Arial" w:cs="Arial"/>
        </w:rPr>
        <w:tab/>
      </w:r>
      <w:r>
        <w:rPr>
          <w:rFonts w:ascii="Arial" w:hAnsi="Arial" w:cs="Arial"/>
        </w:rPr>
        <w:t>91</w:t>
      </w:r>
      <w:r w:rsidRPr="00DB2A08">
        <w:rPr>
          <w:rFonts w:ascii="Arial" w:hAnsi="Arial" w:cs="Arial"/>
        </w:rPr>
        <w:t xml:space="preserve"> min </w:t>
      </w:r>
    </w:p>
    <w:p w:rsidR="00022D7A" w:rsidRPr="00DB2A08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DB2A08">
        <w:rPr>
          <w:rFonts w:ascii="Arial" w:hAnsi="Arial" w:cs="Arial"/>
        </w:rPr>
        <w:t>Formát:</w:t>
      </w:r>
      <w:r w:rsidRPr="00DB2A08">
        <w:rPr>
          <w:rFonts w:ascii="Arial" w:hAnsi="Arial" w:cs="Arial"/>
        </w:rPr>
        <w:tab/>
      </w:r>
      <w:r w:rsidRPr="000E344A">
        <w:rPr>
          <w:rFonts w:ascii="Arial" w:eastAsia="Arial" w:hAnsi="Arial" w:cs="Arial"/>
        </w:rPr>
        <w:t xml:space="preserve">2D </w:t>
      </w:r>
      <w:bookmarkStart w:id="0" w:name="_GoBack"/>
      <w:bookmarkEnd w:id="0"/>
      <w:r w:rsidRPr="000E344A">
        <w:rPr>
          <w:rFonts w:ascii="Arial" w:eastAsia="Arial" w:hAnsi="Arial" w:cs="Arial"/>
        </w:rPr>
        <w:t>a 3D DCP, zvuk 5.1, 7.1</w:t>
      </w:r>
    </w:p>
    <w:p w:rsidR="00022D7A" w:rsidRPr="00DB2A08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DB2A08">
        <w:rPr>
          <w:rFonts w:ascii="Arial" w:hAnsi="Arial" w:cs="Arial"/>
        </w:rPr>
        <w:t xml:space="preserve">Monopol </w:t>
      </w:r>
      <w:proofErr w:type="gramStart"/>
      <w:r w:rsidRPr="00DB2A08">
        <w:rPr>
          <w:rFonts w:ascii="Arial" w:hAnsi="Arial" w:cs="Arial"/>
        </w:rPr>
        <w:t>do</w:t>
      </w:r>
      <w:proofErr w:type="gramEnd"/>
      <w:r w:rsidRPr="00DB2A08">
        <w:rPr>
          <w:rFonts w:ascii="Arial" w:hAnsi="Arial" w:cs="Arial"/>
        </w:rPr>
        <w:t>:</w:t>
      </w:r>
      <w:r w:rsidRPr="00DB2A08">
        <w:rPr>
          <w:rFonts w:ascii="Arial" w:hAnsi="Arial" w:cs="Arial"/>
        </w:rPr>
        <w:tab/>
      </w:r>
      <w:r w:rsidR="00840EDA">
        <w:rPr>
          <w:rFonts w:ascii="Arial" w:eastAsia="Arial" w:hAnsi="Arial" w:cs="Arial"/>
        </w:rPr>
        <w:t>6</w:t>
      </w:r>
      <w:r w:rsidRPr="000E344A">
        <w:rPr>
          <w:rFonts w:ascii="Arial" w:eastAsia="Arial" w:hAnsi="Arial" w:cs="Arial"/>
        </w:rPr>
        <w:t xml:space="preserve">. </w:t>
      </w:r>
      <w:r w:rsidR="00840EDA">
        <w:rPr>
          <w:rFonts w:ascii="Arial" w:eastAsia="Arial" w:hAnsi="Arial" w:cs="Arial"/>
        </w:rPr>
        <w:t>8</w:t>
      </w:r>
      <w:r w:rsidRPr="000E344A">
        <w:rPr>
          <w:rFonts w:ascii="Arial" w:eastAsia="Arial" w:hAnsi="Arial" w:cs="Arial"/>
        </w:rPr>
        <w:t>. 2023</w:t>
      </w:r>
    </w:p>
    <w:p w:rsidR="00022D7A" w:rsidRPr="00DB2A08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DB2A08">
        <w:rPr>
          <w:rFonts w:ascii="Arial" w:hAnsi="Arial" w:cs="Arial"/>
        </w:rPr>
        <w:t xml:space="preserve">Programování: </w:t>
      </w:r>
      <w:r w:rsidRPr="00DB2A08">
        <w:rPr>
          <w:rFonts w:ascii="Arial" w:hAnsi="Arial" w:cs="Arial"/>
        </w:rPr>
        <w:tab/>
        <w:t xml:space="preserve">Zuzana Černá, GSM: 602 836 993, </w:t>
      </w:r>
      <w:hyperlink r:id="rId7" w:history="1">
        <w:r w:rsidRPr="00DB2A08">
          <w:rPr>
            <w:rStyle w:val="Hypertextovodkaz"/>
            <w:rFonts w:ascii="Arial" w:hAnsi="Arial" w:cs="Arial"/>
          </w:rPr>
          <w:t>cerna@cinemart.cz</w:t>
        </w:r>
      </w:hyperlink>
    </w:p>
    <w:p w:rsidR="00022D7A" w:rsidRPr="00DB2A08" w:rsidRDefault="00022D7A" w:rsidP="00022D7A">
      <w:pPr>
        <w:pStyle w:val="Normlnweb"/>
        <w:tabs>
          <w:tab w:val="left" w:pos="1701"/>
        </w:tabs>
        <w:rPr>
          <w:rFonts w:ascii="Arial" w:hAnsi="Arial" w:cs="Arial"/>
        </w:rPr>
      </w:pPr>
      <w:r w:rsidRPr="00DB2A08">
        <w:rPr>
          <w:rFonts w:ascii="Arial" w:hAnsi="Arial" w:cs="Arial"/>
        </w:rPr>
        <w:tab/>
        <w:t xml:space="preserve">Filmy si objednejte na </w:t>
      </w:r>
      <w:hyperlink r:id="rId8" w:history="1">
        <w:r w:rsidRPr="00DB2A08">
          <w:rPr>
            <w:rStyle w:val="Hypertextovodkaz"/>
            <w:rFonts w:ascii="Arial" w:hAnsi="Arial" w:cs="Arial"/>
          </w:rPr>
          <w:t>www.disfilm.cz</w:t>
        </w:r>
      </w:hyperlink>
    </w:p>
    <w:sectPr w:rsidR="00022D7A" w:rsidRPr="00DB2A08">
      <w:headerReference w:type="default" r:id="rId9"/>
      <w:pgSz w:w="11908" w:h="16833"/>
      <w:pgMar w:top="1418" w:right="1134" w:bottom="284" w:left="1134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C8" w:rsidRDefault="000040C8">
      <w:pPr>
        <w:spacing w:line="240" w:lineRule="auto"/>
      </w:pPr>
      <w:r>
        <w:separator/>
      </w:r>
    </w:p>
  </w:endnote>
  <w:endnote w:type="continuationSeparator" w:id="0">
    <w:p w:rsidR="000040C8" w:rsidRDefault="00004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C8" w:rsidRDefault="000040C8">
      <w:pPr>
        <w:spacing w:line="240" w:lineRule="auto"/>
      </w:pPr>
      <w:r>
        <w:separator/>
      </w:r>
    </w:p>
  </w:footnote>
  <w:footnote w:type="continuationSeparator" w:id="0">
    <w:p w:rsidR="000040C8" w:rsidRDefault="000040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75" w:rsidRDefault="007B493E">
    <w:pPr>
      <w:jc w:val="right"/>
      <w:rPr>
        <w:rFonts w:ascii="Arial" w:eastAsia="Arial" w:hAnsi="Arial" w:cs="Arial"/>
        <w:color w:val="000000"/>
        <w:sz w:val="2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2" name="Draw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7823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2975" w:rsidRDefault="007B493E">
    <w:pPr>
      <w:spacing w:line="240" w:lineRule="auto"/>
      <w:jc w:val="right"/>
      <w:rPr>
        <w:rFonts w:ascii="Arial" w:eastAsia="Arial" w:hAnsi="Arial" w:cs="Arial"/>
        <w:color w:val="000000"/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rFonts w:ascii="Arial" w:eastAsia="Arial" w:hAnsi="Arial" w:cs="Arial"/>
        <w:sz w:val="24"/>
      </w:rPr>
      <w:t xml:space="preserve"> </w:t>
    </w:r>
  </w:p>
  <w:p w:rsidR="00D22975" w:rsidRDefault="007B493E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D22975" w:rsidRDefault="00D22975">
    <w:pPr>
      <w:tabs>
        <w:tab w:val="center" w:pos="4536"/>
        <w:tab w:val="right" w:pos="9072"/>
      </w:tabs>
      <w:rPr>
        <w:rFonts w:ascii="Arial" w:eastAsia="Arial" w:hAnsi="Arial" w:cs="Arial"/>
        <w:i/>
        <w:color w:val="00000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75"/>
    <w:rsid w:val="000040C8"/>
    <w:rsid w:val="00022D7A"/>
    <w:rsid w:val="000C24A6"/>
    <w:rsid w:val="000E344A"/>
    <w:rsid w:val="003E72AB"/>
    <w:rsid w:val="004466A3"/>
    <w:rsid w:val="00707E52"/>
    <w:rsid w:val="007B493E"/>
    <w:rsid w:val="00840EDA"/>
    <w:rsid w:val="00AD5F76"/>
    <w:rsid w:val="00D10793"/>
    <w:rsid w:val="00D22975"/>
    <w:rsid w:val="00D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D1816-4CB7-44FE-977E-F9DCD040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lang w:val="cs-CZ" w:eastAsia="cs-CZ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unhideWhenUsed/>
    <w:qFormat/>
  </w:style>
  <w:style w:type="paragraph" w:styleId="Nadpis1">
    <w:name w:val="heading 1"/>
    <w:basedOn w:val="Normln"/>
    <w:next w:val="Normln"/>
    <w:uiPriority w:val="1"/>
    <w:unhideWhenUsed/>
    <w:qFormat/>
    <w:pPr>
      <w:outlineLvl w:val="0"/>
    </w:pPr>
    <w:rPr>
      <w:rFonts w:asciiTheme="majorHAnsi" w:eastAsiaTheme="majorHAnsi" w:hAnsiTheme="majorHAnsi" w:cstheme="majorHAnsi"/>
      <w:b/>
      <w:color w:val="365F91" w:themeColor="accent1" w:themeShade="BF"/>
      <w:sz w:val="36"/>
    </w:rPr>
  </w:style>
  <w:style w:type="paragraph" w:styleId="Nadpis2">
    <w:name w:val="heading 2"/>
    <w:basedOn w:val="Normln"/>
    <w:next w:val="Normln"/>
    <w:uiPriority w:val="1"/>
    <w:unhideWhenUsed/>
    <w:qFormat/>
    <w:pPr>
      <w:outlineLvl w:val="1"/>
    </w:pPr>
    <w:rPr>
      <w:rFonts w:asciiTheme="majorHAnsi" w:eastAsiaTheme="majorHAnsi" w:hAnsiTheme="majorHAnsi" w:cstheme="majorHAnsi"/>
      <w:b/>
      <w:color w:val="4F81BD" w:themeColor="accent1"/>
      <w:sz w:val="28"/>
    </w:rPr>
  </w:style>
  <w:style w:type="paragraph" w:styleId="Nadpis3">
    <w:name w:val="heading 3"/>
    <w:basedOn w:val="Normln"/>
    <w:next w:val="Normln"/>
    <w:uiPriority w:val="1"/>
    <w:unhideWhenUsed/>
    <w:qFormat/>
    <w:pPr>
      <w:outlineLvl w:val="2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Nadpis4">
    <w:name w:val="heading 4"/>
    <w:basedOn w:val="Normln"/>
    <w:next w:val="Normln"/>
    <w:uiPriority w:val="1"/>
    <w:unhideWhenUsed/>
    <w:qFormat/>
    <w:pPr>
      <w:outlineLvl w:val="3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5">
    <w:name w:val="heading 5"/>
    <w:basedOn w:val="Normln"/>
    <w:next w:val="Normln"/>
    <w:uiPriority w:val="1"/>
    <w:unhideWhenUsed/>
    <w:qFormat/>
    <w:pPr>
      <w:outlineLvl w:val="4"/>
    </w:pPr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styleId="Nadpis6">
    <w:name w:val="heading 6"/>
    <w:basedOn w:val="Normln"/>
    <w:next w:val="Normln"/>
    <w:uiPriority w:val="1"/>
    <w:unhideWhenUsed/>
    <w:qFormat/>
    <w:pPr>
      <w:outlineLvl w:val="5"/>
    </w:pPr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styleId="Nadpis7">
    <w:name w:val="heading 7"/>
    <w:basedOn w:val="Normln"/>
    <w:next w:val="Normln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8">
    <w:name w:val="heading 8"/>
    <w:basedOn w:val="Normln"/>
    <w:next w:val="Normln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9">
    <w:name w:val="heading 9"/>
    <w:basedOn w:val="Normln"/>
    <w:next w:val="Normln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Podtitul">
    <w:name w:val="Subtitle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Citt">
    <w:name w:val="Quote"/>
    <w:basedOn w:val="Normln"/>
    <w:next w:val="Normln"/>
    <w:uiPriority w:val="1"/>
    <w:unhideWhenUsed/>
    <w:qFormat/>
    <w:pPr>
      <w:pBdr>
        <w:left w:val="single" w:sz="11" w:space="20" w:color="0073B9"/>
      </w:pBdr>
      <w:ind w:left="329"/>
    </w:pPr>
    <w:rPr>
      <w:rFonts w:asciiTheme="majorHAnsi" w:eastAsiaTheme="majorHAnsi" w:hAnsiTheme="majorHAnsi" w:cstheme="majorHAnsi"/>
      <w:i/>
    </w:rPr>
  </w:style>
  <w:style w:type="paragraph" w:styleId="Vrazncitt">
    <w:name w:val="Intense Quote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Odstavecseseznamem">
    <w:name w:val="List Paragraph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Bezmezer">
    <w:name w:val="No Spacing"/>
    <w:basedOn w:val="Normln"/>
    <w:next w:val="Normln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character" w:customStyle="1" w:styleId="a"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a0"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a1"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a2"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a3"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a4"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a5">
    <w:uiPriority w:val="1"/>
    <w:unhideWhenUsed/>
    <w:qFormat/>
    <w:rPr>
      <w:b/>
      <w:i/>
      <w:color w:val="C0504D" w:themeColor="accent2"/>
      <w:spacing w:val="10"/>
    </w:rPr>
  </w:style>
  <w:style w:type="character" w:styleId="Znakapoznpodarou">
    <w:name w:val="footnote reference"/>
    <w:basedOn w:val="Standardnpsmoodstavce"/>
    <w:unhideWhenUsed/>
    <w:rPr>
      <w:vertAlign w:val="superscript"/>
    </w:rPr>
  </w:style>
  <w:style w:type="paragraph" w:styleId="Textpoznpodarou">
    <w:name w:val="footnote text"/>
    <w:basedOn w:val="Normln"/>
    <w:unhideWhenUsed/>
  </w:style>
  <w:style w:type="character" w:styleId="Odkaznavysvtlivky">
    <w:name w:val="endnote reference"/>
    <w:basedOn w:val="Standardnpsmoodstavce"/>
    <w:unhideWhenUsed/>
    <w:rPr>
      <w:vertAlign w:val="superscript"/>
    </w:rPr>
  </w:style>
  <w:style w:type="paragraph" w:styleId="Textvysvtlivek">
    <w:name w:val="endnote text"/>
    <w:basedOn w:val="Normln"/>
    <w:unhideWhenUsed/>
  </w:style>
  <w:style w:type="character" w:styleId="Hypertextovodkaz">
    <w:name w:val="Hyperlink"/>
    <w:rsid w:val="00022D7A"/>
    <w:rPr>
      <w:color w:val="0000FF"/>
      <w:u w:val="single"/>
    </w:rPr>
  </w:style>
  <w:style w:type="paragraph" w:styleId="Normlnweb">
    <w:name w:val="Normal (Web)"/>
    <w:basedOn w:val="Normln"/>
    <w:uiPriority w:val="99"/>
    <w:rsid w:val="00022D7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Cinemart a.s.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Petr Slavík</cp:lastModifiedBy>
  <cp:revision>4</cp:revision>
  <dcterms:created xsi:type="dcterms:W3CDTF">2020-03-05T13:19:00Z</dcterms:created>
  <dcterms:modified xsi:type="dcterms:W3CDTF">2020-06-29T06:38:00Z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