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A7" w:rsidRPr="00892611" w:rsidRDefault="00892611" w:rsidP="004B1F61">
      <w:pPr>
        <w:pStyle w:val="Normlnweb"/>
        <w:outlineLvl w:val="0"/>
        <w:rPr>
          <w:rFonts w:ascii="Arial" w:hAnsi="Arial" w:cs="Arial"/>
          <w:b/>
          <w:sz w:val="64"/>
          <w:szCs w:val="6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10230" cy="20262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175"/>
                    <a:stretch/>
                  </pic:blipFill>
                  <pic:spPr bwMode="auto">
                    <a:xfrm>
                      <a:off x="0" y="0"/>
                      <a:ext cx="3110230" cy="202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1307" w:rsidRPr="00892611">
        <w:rPr>
          <w:rFonts w:ascii="Arial" w:hAnsi="Arial" w:cs="Arial"/>
          <w:b/>
          <w:noProof/>
          <w:sz w:val="64"/>
          <w:szCs w:val="64"/>
          <w:lang w:eastAsia="cs-CZ"/>
        </w:rPr>
        <w:t>Šarlatán</w:t>
      </w:r>
    </w:p>
    <w:p w:rsidR="00896B16" w:rsidRDefault="00896B16" w:rsidP="004B1F61">
      <w:pPr>
        <w:pStyle w:val="Normlnweb"/>
        <w:outlineLvl w:val="0"/>
        <w:rPr>
          <w:rFonts w:ascii="Arial" w:hAnsi="Arial" w:cs="Arial"/>
          <w:b/>
        </w:rPr>
      </w:pPr>
    </w:p>
    <w:p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2</w:t>
      </w:r>
      <w:r w:rsidR="003A31D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3A31D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20</w:t>
      </w:r>
      <w:r w:rsidR="00D71307">
        <w:rPr>
          <w:rFonts w:ascii="Arial" w:hAnsi="Arial" w:cs="Arial"/>
          <w:b/>
        </w:rPr>
        <w:t>20</w:t>
      </w:r>
    </w:p>
    <w:p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892611" w:rsidRDefault="00892611" w:rsidP="009F70A8">
      <w:pPr>
        <w:pStyle w:val="Normlnweb"/>
        <w:tabs>
          <w:tab w:val="left" w:pos="6930"/>
        </w:tabs>
        <w:outlineLvl w:val="0"/>
        <w:rPr>
          <w:rFonts w:ascii="Arial" w:hAnsi="Arial" w:cs="Arial"/>
          <w:color w:val="000000"/>
        </w:rPr>
      </w:pPr>
    </w:p>
    <w:p w:rsidR="004B1F61" w:rsidRDefault="000A0D7B" w:rsidP="009F70A8">
      <w:pPr>
        <w:pStyle w:val="Normlnweb"/>
        <w:tabs>
          <w:tab w:val="left" w:pos="6930"/>
        </w:tabs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M</w:t>
      </w:r>
      <w:r w:rsidR="00D71307">
        <w:rPr>
          <w:rFonts w:ascii="Arial" w:hAnsi="Arial" w:cs="Arial"/>
          <w:color w:val="000000"/>
        </w:rPr>
        <w:t>arlene</w:t>
      </w:r>
      <w:proofErr w:type="spellEnd"/>
      <w:r w:rsidR="00D71307">
        <w:rPr>
          <w:rFonts w:ascii="Arial" w:hAnsi="Arial" w:cs="Arial"/>
          <w:color w:val="000000"/>
        </w:rPr>
        <w:t xml:space="preserve"> Film Production</w:t>
      </w:r>
      <w:r>
        <w:rPr>
          <w:rFonts w:ascii="Arial" w:hAnsi="Arial" w:cs="Arial"/>
        </w:rPr>
        <w:t>, ČR</w:t>
      </w:r>
      <w:r w:rsidR="00D71307">
        <w:rPr>
          <w:rFonts w:ascii="Arial" w:hAnsi="Arial" w:cs="Arial"/>
        </w:rPr>
        <w:t>/Irsko/Polsko/Slovensko</w:t>
      </w:r>
      <w:r w:rsidR="004B1F61" w:rsidRPr="002F338C">
        <w:rPr>
          <w:rFonts w:ascii="Arial" w:hAnsi="Arial" w:cs="Arial"/>
        </w:rPr>
        <w:t>, 20</w:t>
      </w:r>
      <w:r w:rsidR="00D71307">
        <w:rPr>
          <w:rFonts w:ascii="Arial" w:hAnsi="Arial" w:cs="Arial"/>
        </w:rPr>
        <w:t>20</w:t>
      </w:r>
      <w:r w:rsidR="005A2A21" w:rsidRPr="00892611">
        <w:rPr>
          <w:noProof/>
          <w:lang w:eastAsia="en-US"/>
        </w:rPr>
        <w:t xml:space="preserve"> </w:t>
      </w:r>
    </w:p>
    <w:p w:rsidR="004B1F61" w:rsidRPr="00E92FCF" w:rsidRDefault="00ED2C54" w:rsidP="009F70A8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R</w:t>
      </w:r>
      <w:r w:rsidR="004B1F61" w:rsidRPr="003158AC">
        <w:rPr>
          <w:rFonts w:ascii="Arial" w:hAnsi="Arial" w:cs="Arial"/>
        </w:rPr>
        <w:t xml:space="preserve">ežie: </w:t>
      </w:r>
      <w:r w:rsidR="00D71307">
        <w:rPr>
          <w:rFonts w:ascii="Arial" w:hAnsi="Arial" w:cs="Arial"/>
        </w:rPr>
        <w:t>Agnieszka Holland</w:t>
      </w:r>
    </w:p>
    <w:p w:rsidR="00ED2C54" w:rsidRDefault="00ED2C54" w:rsidP="009F70A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Scénář: </w:t>
      </w:r>
      <w:r w:rsidR="00D71307">
        <w:rPr>
          <w:rFonts w:ascii="Arial" w:hAnsi="Arial" w:cs="Arial"/>
        </w:rPr>
        <w:t xml:space="preserve">Marek </w:t>
      </w:r>
      <w:proofErr w:type="spellStart"/>
      <w:r w:rsidR="00D71307">
        <w:rPr>
          <w:rFonts w:ascii="Arial" w:hAnsi="Arial" w:cs="Arial"/>
        </w:rPr>
        <w:t>Epstein</w:t>
      </w:r>
      <w:proofErr w:type="spellEnd"/>
      <w:r w:rsidR="00892611" w:rsidRPr="00892611">
        <w:rPr>
          <w:noProof/>
          <w:lang w:eastAsia="en-US"/>
        </w:rPr>
        <w:t xml:space="preserve"> </w:t>
      </w:r>
    </w:p>
    <w:p w:rsidR="004B1F61" w:rsidRDefault="004B1F61" w:rsidP="009F70A8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D71307">
        <w:rPr>
          <w:rFonts w:ascii="Arial" w:hAnsi="Arial" w:cs="Arial"/>
        </w:rPr>
        <w:t>Martin Štrba</w:t>
      </w:r>
    </w:p>
    <w:p w:rsidR="00E92FCF" w:rsidRPr="00D71307" w:rsidRDefault="00E92FCF" w:rsidP="009F70A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2F417F">
        <w:rPr>
          <w:rFonts w:ascii="Arial" w:hAnsi="Arial" w:cs="Arial"/>
        </w:rPr>
        <w:t xml:space="preserve"> </w:t>
      </w:r>
      <w:hyperlink r:id="rId7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 xml:space="preserve">Antoni </w:t>
        </w:r>
        <w:proofErr w:type="spellStart"/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Komasa-Łazarkiewicz</w:t>
        </w:r>
        <w:proofErr w:type="spellEnd"/>
      </w:hyperlink>
    </w:p>
    <w:p w:rsidR="004B1F61" w:rsidRPr="00D71307" w:rsidRDefault="004B1F61" w:rsidP="00892611">
      <w:pPr>
        <w:pStyle w:val="Normlnweb"/>
        <w:jc w:val="both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hyperlink r:id="rId8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Ivan Trojan</w:t>
        </w:r>
      </w:hyperlink>
      <w:r w:rsidR="00D71307" w:rsidRPr="00D71307">
        <w:rPr>
          <w:rFonts w:ascii="Arial" w:hAnsi="Arial" w:cs="Arial"/>
        </w:rPr>
        <w:t xml:space="preserve">, </w:t>
      </w:r>
      <w:hyperlink r:id="rId9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Josef Trojan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0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Juraj Loj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1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Jaroslava Pokorná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2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Martin Myšička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3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Miroslav Hanuš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4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Jiří Černý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5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Tomáš Jeřábek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6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 xml:space="preserve">Jan </w:t>
        </w:r>
        <w:proofErr w:type="spellStart"/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Budař</w:t>
        </w:r>
        <w:proofErr w:type="spellEnd"/>
      </w:hyperlink>
      <w:r w:rsidR="00D71307" w:rsidRPr="00D71307">
        <w:rPr>
          <w:rFonts w:ascii="Arial" w:hAnsi="Arial" w:cs="Arial"/>
        </w:rPr>
        <w:t xml:space="preserve">, </w:t>
      </w:r>
      <w:hyperlink r:id="rId17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Martin Sitta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8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Jan Vlasák</w:t>
        </w:r>
      </w:hyperlink>
      <w:r w:rsidR="00D71307" w:rsidRPr="00D71307">
        <w:rPr>
          <w:rFonts w:ascii="Arial" w:hAnsi="Arial" w:cs="Arial"/>
        </w:rPr>
        <w:t xml:space="preserve">, </w:t>
      </w:r>
      <w:hyperlink r:id="rId19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Daniela Voráčková</w:t>
        </w:r>
      </w:hyperlink>
      <w:r w:rsidR="00D71307" w:rsidRPr="00D71307">
        <w:rPr>
          <w:rFonts w:ascii="Arial" w:hAnsi="Arial" w:cs="Arial"/>
        </w:rPr>
        <w:t xml:space="preserve">, </w:t>
      </w:r>
      <w:hyperlink r:id="rId20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František Trojan</w:t>
        </w:r>
      </w:hyperlink>
      <w:r w:rsidR="00D71307" w:rsidRPr="00D71307">
        <w:rPr>
          <w:rFonts w:ascii="Arial" w:hAnsi="Arial" w:cs="Arial"/>
        </w:rPr>
        <w:t xml:space="preserve">, </w:t>
      </w:r>
      <w:hyperlink r:id="rId21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 xml:space="preserve">Jana </w:t>
        </w:r>
        <w:proofErr w:type="spellStart"/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Oľhová</w:t>
        </w:r>
        <w:proofErr w:type="spellEnd"/>
      </w:hyperlink>
      <w:r w:rsidR="00D71307" w:rsidRPr="00D71307">
        <w:rPr>
          <w:rFonts w:ascii="Arial" w:hAnsi="Arial" w:cs="Arial"/>
        </w:rPr>
        <w:t xml:space="preserve">, </w:t>
      </w:r>
      <w:hyperlink r:id="rId22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Kamil Švejda</w:t>
        </w:r>
      </w:hyperlink>
      <w:r w:rsidR="00D71307" w:rsidRPr="00D71307">
        <w:rPr>
          <w:rFonts w:ascii="Arial" w:hAnsi="Arial" w:cs="Arial"/>
        </w:rPr>
        <w:t xml:space="preserve">, </w:t>
      </w:r>
      <w:hyperlink r:id="rId23" w:history="1">
        <w:r w:rsidR="00D71307" w:rsidRPr="00D71307">
          <w:rPr>
            <w:rStyle w:val="Hypertextovodkaz"/>
            <w:rFonts w:ascii="Arial" w:hAnsi="Arial" w:cs="Arial"/>
            <w:color w:val="auto"/>
            <w:u w:val="none"/>
          </w:rPr>
          <w:t>Václav Kopta</w:t>
        </w:r>
      </w:hyperlink>
      <w:r w:rsidR="004F4E77" w:rsidRPr="00D71307">
        <w:rPr>
          <w:rFonts w:ascii="Arial" w:hAnsi="Arial" w:cs="Arial"/>
        </w:rPr>
        <w:t xml:space="preserve"> </w:t>
      </w:r>
    </w:p>
    <w:p w:rsidR="00FF3505" w:rsidRDefault="00FF3505" w:rsidP="009F70A8">
      <w:pPr>
        <w:jc w:val="both"/>
        <w:rPr>
          <w:rFonts w:ascii="Arial" w:hAnsi="Arial" w:cs="Arial"/>
          <w:b/>
          <w:shd w:val="clear" w:color="auto" w:fill="FFFFFF"/>
        </w:rPr>
      </w:pPr>
    </w:p>
    <w:p w:rsidR="00D71307" w:rsidRDefault="00D71307" w:rsidP="00892611">
      <w:pPr>
        <w:spacing w:after="120"/>
        <w:jc w:val="both"/>
        <w:rPr>
          <w:rFonts w:ascii="Arial" w:hAnsi="Arial" w:cs="Arial"/>
          <w:b/>
        </w:rPr>
      </w:pPr>
      <w:r w:rsidRPr="00D71307">
        <w:rPr>
          <w:rFonts w:ascii="Arial" w:hAnsi="Arial" w:cs="Arial"/>
          <w:b/>
        </w:rPr>
        <w:t xml:space="preserve">Strhující životopisné drama </w:t>
      </w:r>
      <w:r>
        <w:rPr>
          <w:rFonts w:ascii="Arial" w:hAnsi="Arial" w:cs="Arial"/>
          <w:b/>
        </w:rPr>
        <w:t xml:space="preserve">inspirované skutečným příběhem </w:t>
      </w:r>
      <w:r w:rsidRPr="00D71307">
        <w:rPr>
          <w:rFonts w:ascii="Arial" w:hAnsi="Arial" w:cs="Arial"/>
          <w:b/>
        </w:rPr>
        <w:t>výjimečného muže obdařeného léčitelskými</w:t>
      </w:r>
      <w:r>
        <w:rPr>
          <w:rFonts w:ascii="Arial" w:hAnsi="Arial" w:cs="Arial"/>
          <w:b/>
        </w:rPr>
        <w:t xml:space="preserve"> </w:t>
      </w:r>
      <w:r w:rsidRPr="00D71307">
        <w:rPr>
          <w:rFonts w:ascii="Arial" w:hAnsi="Arial" w:cs="Arial"/>
          <w:b/>
        </w:rPr>
        <w:t>schopnostmi</w:t>
      </w:r>
      <w:r>
        <w:rPr>
          <w:rFonts w:ascii="Arial" w:hAnsi="Arial" w:cs="Arial"/>
          <w:b/>
        </w:rPr>
        <w:t xml:space="preserve">. </w:t>
      </w:r>
    </w:p>
    <w:p w:rsidR="004F4E77" w:rsidRDefault="000D2386" w:rsidP="00892611">
      <w:pPr>
        <w:spacing w:after="120"/>
        <w:jc w:val="both"/>
        <w:rPr>
          <w:rStyle w:val="A1"/>
          <w:rFonts w:ascii="Arial" w:hAnsi="Arial" w:cs="Arial"/>
          <w:i w:val="0"/>
          <w:color w:val="000000" w:themeColor="text1"/>
          <w:sz w:val="24"/>
          <w:szCs w:val="24"/>
        </w:rPr>
      </w:pPr>
      <w:r w:rsidRPr="000D2386">
        <w:rPr>
          <w:rStyle w:val="A1"/>
          <w:rFonts w:ascii="Arial" w:hAnsi="Arial" w:cs="Arial"/>
          <w:i w:val="0"/>
          <w:color w:val="000000" w:themeColor="text1"/>
          <w:sz w:val="24"/>
          <w:szCs w:val="24"/>
        </w:rPr>
        <w:t xml:space="preserve">Příběh je inspirován skutečnými osudy léčitele Jana Mikoláška, na kterého se v průběhu několika desetiletí obracely s prosbou o pomoc </w:t>
      </w:r>
      <w:r w:rsidR="00AF54B2">
        <w:rPr>
          <w:rStyle w:val="A1"/>
          <w:rFonts w:ascii="Arial" w:hAnsi="Arial" w:cs="Arial"/>
          <w:i w:val="0"/>
          <w:color w:val="000000" w:themeColor="text1"/>
          <w:sz w:val="24"/>
          <w:szCs w:val="24"/>
        </w:rPr>
        <w:t>sta</w:t>
      </w:r>
      <w:r w:rsidRPr="000D2386">
        <w:rPr>
          <w:rStyle w:val="A1"/>
          <w:rFonts w:ascii="Arial" w:hAnsi="Arial" w:cs="Arial"/>
          <w:i w:val="0"/>
          <w:color w:val="000000" w:themeColor="text1"/>
          <w:sz w:val="24"/>
          <w:szCs w:val="24"/>
        </w:rPr>
        <w:t>tisíce lidí ze všech společenských vrstev včetně nejvýznamnějších osobností politického i kulturního života. Mikolášek j</w:t>
      </w:r>
      <w:r w:rsidR="009F70A8">
        <w:rPr>
          <w:rStyle w:val="A1"/>
          <w:rFonts w:ascii="Arial" w:hAnsi="Arial" w:cs="Arial"/>
          <w:i w:val="0"/>
          <w:color w:val="000000" w:themeColor="text1"/>
          <w:sz w:val="24"/>
          <w:szCs w:val="24"/>
        </w:rPr>
        <w:t>e</w:t>
      </w:r>
      <w:r w:rsidRPr="000D2386">
        <w:rPr>
          <w:rStyle w:val="A1"/>
          <w:rFonts w:ascii="Arial" w:hAnsi="Arial" w:cs="Arial"/>
          <w:i w:val="0"/>
          <w:color w:val="000000" w:themeColor="text1"/>
          <w:sz w:val="24"/>
          <w:szCs w:val="24"/>
        </w:rPr>
        <w:t xml:space="preserve"> člověk bez odborného lékařského vzdělání, ale s nevšedním a nevysvětlitelným nadáním diagnostiko</w:t>
      </w:r>
      <w:r w:rsidRPr="000D2386">
        <w:rPr>
          <w:rStyle w:val="A1"/>
          <w:rFonts w:ascii="Arial" w:hAnsi="Arial" w:cs="Arial"/>
          <w:i w:val="0"/>
          <w:color w:val="000000" w:themeColor="text1"/>
          <w:sz w:val="24"/>
          <w:szCs w:val="24"/>
        </w:rPr>
        <w:softHyphen/>
        <w:t>vat a pomocí bylinek léčit nemoci, se kterými si ani doktoři nevědí rady. Jeho mimořádné schopnosti jsou však vykoupeny bojem s vlastními démony. Léčitelství je jeho vnitřní spásou a ochranou před sebou samým…</w:t>
      </w:r>
    </w:p>
    <w:p w:rsidR="00892611" w:rsidRDefault="00892611" w:rsidP="0089261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Nejnovější snímek uznávané polské režisérky </w:t>
      </w:r>
      <w:r>
        <w:rPr>
          <w:rFonts w:ascii="Arial" w:hAnsi="Arial" w:cs="Arial"/>
          <w:b/>
        </w:rPr>
        <w:t>Agnieszky Holland</w:t>
      </w:r>
      <w:r>
        <w:rPr>
          <w:rFonts w:ascii="Arial" w:hAnsi="Arial" w:cs="Arial"/>
        </w:rPr>
        <w:t xml:space="preserve"> </w:t>
      </w:r>
      <w:r w:rsidRPr="00892611">
        <w:rPr>
          <w:rFonts w:ascii="Arial" w:hAnsi="Arial" w:cs="Arial"/>
          <w:b/>
          <w:i/>
        </w:rPr>
        <w:t>Šarlatán</w:t>
      </w:r>
      <w:r>
        <w:rPr>
          <w:rFonts w:ascii="Arial" w:hAnsi="Arial" w:cs="Arial"/>
        </w:rPr>
        <w:t xml:space="preserve"> odráží odvěký boj dobra a zla, lásky a nenávisti, víry a zrady. To vše v jednom člověku na pozadí dobových událostí a zvratů. Snímku se dostalo velké cti uvést svou světovou premiéru v rámci 70. ročníku Berlínského mezinárodního filmového festivalu – Berlinale. </w:t>
      </w:r>
    </w:p>
    <w:p w:rsidR="00601346" w:rsidRDefault="000D2386" w:rsidP="00892611">
      <w:pPr>
        <w:spacing w:after="120"/>
        <w:jc w:val="both"/>
        <w:rPr>
          <w:rFonts w:ascii="Arial" w:hAnsi="Arial" w:cs="Arial"/>
          <w:color w:val="000000" w:themeColor="text1"/>
        </w:rPr>
      </w:pPr>
      <w:r w:rsidRPr="00B94346">
        <w:rPr>
          <w:rFonts w:ascii="Arial" w:hAnsi="Arial" w:cs="Arial"/>
        </w:rPr>
        <w:t xml:space="preserve">V hlavní roli </w:t>
      </w:r>
      <w:r w:rsidR="00892611" w:rsidRPr="000D2386">
        <w:rPr>
          <w:rStyle w:val="A1"/>
          <w:rFonts w:ascii="Arial" w:hAnsi="Arial" w:cs="Arial"/>
          <w:i w:val="0"/>
          <w:color w:val="000000" w:themeColor="text1"/>
          <w:sz w:val="24"/>
          <w:szCs w:val="24"/>
        </w:rPr>
        <w:t>Jana Mikoláška</w:t>
      </w:r>
      <w:r w:rsidR="00892611" w:rsidRPr="00B94346">
        <w:rPr>
          <w:rFonts w:ascii="Arial" w:hAnsi="Arial" w:cs="Arial"/>
        </w:rPr>
        <w:t xml:space="preserve"> </w:t>
      </w:r>
      <w:r w:rsidRPr="00B94346">
        <w:rPr>
          <w:rFonts w:ascii="Arial" w:hAnsi="Arial" w:cs="Arial"/>
        </w:rPr>
        <w:t xml:space="preserve">se představí </w:t>
      </w:r>
      <w:r w:rsidR="009F70A8" w:rsidRPr="00B94346">
        <w:rPr>
          <w:rFonts w:ascii="Arial" w:hAnsi="Arial" w:cs="Arial"/>
          <w:b/>
        </w:rPr>
        <w:t>Ivan Trojan</w:t>
      </w:r>
      <w:r w:rsidR="009F70A8" w:rsidRPr="00B94346">
        <w:rPr>
          <w:rFonts w:ascii="Arial" w:hAnsi="Arial" w:cs="Arial"/>
        </w:rPr>
        <w:t xml:space="preserve">, </w:t>
      </w:r>
      <w:r w:rsidR="000A0D7B" w:rsidRPr="00B94346">
        <w:rPr>
          <w:rFonts w:ascii="Arial" w:hAnsi="Arial" w:cs="Arial"/>
        </w:rPr>
        <w:t>j</w:t>
      </w:r>
      <w:r w:rsidR="009F70A8" w:rsidRPr="00B94346">
        <w:rPr>
          <w:rFonts w:ascii="Arial" w:hAnsi="Arial" w:cs="Arial"/>
        </w:rPr>
        <w:t xml:space="preserve">ehož mladší </w:t>
      </w:r>
      <w:r w:rsidR="002021D4">
        <w:rPr>
          <w:rFonts w:ascii="Arial" w:hAnsi="Arial" w:cs="Arial"/>
        </w:rPr>
        <w:t>verzi</w:t>
      </w:r>
      <w:r w:rsidR="009F70A8" w:rsidRPr="00B94346">
        <w:rPr>
          <w:rFonts w:ascii="Arial" w:hAnsi="Arial" w:cs="Arial"/>
        </w:rPr>
        <w:t xml:space="preserve"> ztvárnil jeho syn </w:t>
      </w:r>
      <w:r w:rsidR="009F70A8" w:rsidRPr="002021D4">
        <w:rPr>
          <w:rFonts w:ascii="Arial" w:hAnsi="Arial" w:cs="Arial"/>
          <w:b/>
        </w:rPr>
        <w:t>Josef Trojan</w:t>
      </w:r>
      <w:r w:rsidR="009F70A8" w:rsidRPr="00B94346">
        <w:rPr>
          <w:rFonts w:ascii="Arial" w:hAnsi="Arial" w:cs="Arial"/>
        </w:rPr>
        <w:t xml:space="preserve">.  </w:t>
      </w:r>
      <w:r w:rsidR="009F70A8" w:rsidRPr="00B94346">
        <w:rPr>
          <w:rFonts w:ascii="Arial" w:hAnsi="Arial" w:cs="Arial"/>
          <w:i/>
          <w:color w:val="000000" w:themeColor="text1"/>
        </w:rPr>
        <w:t xml:space="preserve">„Myslím si, že je to nejlepší scénář, jaký kdy Marek </w:t>
      </w:r>
      <w:proofErr w:type="spellStart"/>
      <w:r w:rsidR="009F70A8" w:rsidRPr="00B94346">
        <w:rPr>
          <w:rFonts w:ascii="Arial" w:hAnsi="Arial" w:cs="Arial"/>
          <w:i/>
          <w:color w:val="000000" w:themeColor="text1"/>
        </w:rPr>
        <w:t>Epstein</w:t>
      </w:r>
      <w:proofErr w:type="spellEnd"/>
      <w:r w:rsidR="009F70A8" w:rsidRPr="00B94346">
        <w:rPr>
          <w:rFonts w:ascii="Arial" w:hAnsi="Arial" w:cs="Arial"/>
          <w:i/>
          <w:color w:val="000000" w:themeColor="text1"/>
        </w:rPr>
        <w:t xml:space="preserve"> napsal. Zároveň to bylo to nejnáročnější, co jsem kdy točil. Obsáhl jsem tři věková období, ta postava je velmi rozporuplná a scénář se p</w:t>
      </w:r>
      <w:bookmarkStart w:id="0" w:name="_GoBack"/>
      <w:bookmarkEnd w:id="0"/>
      <w:r w:rsidR="009F70A8" w:rsidRPr="00B94346">
        <w:rPr>
          <w:rFonts w:ascii="Arial" w:hAnsi="Arial" w:cs="Arial"/>
          <w:i/>
          <w:color w:val="000000" w:themeColor="text1"/>
        </w:rPr>
        <w:t>ohyboval v několika časových rovinách,“</w:t>
      </w:r>
      <w:r w:rsidR="009F70A8" w:rsidRPr="00B94346">
        <w:rPr>
          <w:rFonts w:ascii="Arial" w:hAnsi="Arial" w:cs="Arial"/>
          <w:color w:val="000000" w:themeColor="text1"/>
        </w:rPr>
        <w:t xml:space="preserve"> </w:t>
      </w:r>
      <w:r w:rsidR="00B94346">
        <w:rPr>
          <w:rFonts w:ascii="Arial" w:hAnsi="Arial" w:cs="Arial"/>
          <w:color w:val="000000" w:themeColor="text1"/>
        </w:rPr>
        <w:t>vysvětlil držitel šesti Českých lvů</w:t>
      </w:r>
      <w:r w:rsidR="009F70A8" w:rsidRPr="00B94346">
        <w:rPr>
          <w:rFonts w:ascii="Arial" w:hAnsi="Arial" w:cs="Arial"/>
          <w:color w:val="000000" w:themeColor="text1"/>
        </w:rPr>
        <w:t xml:space="preserve"> Ivan Trojan. </w:t>
      </w:r>
      <w:r w:rsidR="00B94346">
        <w:rPr>
          <w:rFonts w:ascii="Arial" w:hAnsi="Arial" w:cs="Arial"/>
          <w:color w:val="000000" w:themeColor="text1"/>
        </w:rPr>
        <w:t xml:space="preserve">Mikoláškova asistenta, ale zároveň také životního partnera, si zahrál slovenský herec </w:t>
      </w:r>
      <w:r w:rsidR="00B94346" w:rsidRPr="002021D4">
        <w:rPr>
          <w:rFonts w:ascii="Arial" w:hAnsi="Arial" w:cs="Arial"/>
          <w:b/>
          <w:color w:val="000000" w:themeColor="text1"/>
        </w:rPr>
        <w:t>Juraj Loj</w:t>
      </w:r>
      <w:r w:rsidR="00B94346">
        <w:rPr>
          <w:rFonts w:ascii="Arial" w:hAnsi="Arial" w:cs="Arial"/>
          <w:color w:val="000000" w:themeColor="text1"/>
        </w:rPr>
        <w:t>.</w:t>
      </w:r>
      <w:r w:rsidR="00B7665A">
        <w:rPr>
          <w:rFonts w:ascii="Arial" w:hAnsi="Arial" w:cs="Arial"/>
          <w:color w:val="000000" w:themeColor="text1"/>
        </w:rPr>
        <w:t xml:space="preserve"> </w:t>
      </w:r>
    </w:p>
    <w:p w:rsidR="009F70A8" w:rsidRPr="00B94346" w:rsidRDefault="00AF54B2" w:rsidP="00892611">
      <w:pPr>
        <w:spacing w:after="120"/>
        <w:jc w:val="both"/>
        <w:rPr>
          <w:rFonts w:ascii="Arial" w:hAnsi="Arial" w:cs="Arial"/>
        </w:rPr>
      </w:pPr>
      <w:r w:rsidRPr="00AF54B2">
        <w:rPr>
          <w:rFonts w:ascii="Arial" w:hAnsi="Arial" w:cs="Arial"/>
          <w:i/>
          <w:color w:val="000000" w:themeColor="text1"/>
        </w:rPr>
        <w:t xml:space="preserve">„Mikolášek léčil </w:t>
      </w:r>
      <w:r>
        <w:rPr>
          <w:rFonts w:ascii="Arial" w:hAnsi="Arial" w:cs="Arial"/>
          <w:i/>
          <w:color w:val="000000" w:themeColor="text1"/>
        </w:rPr>
        <w:t>podle svých slov</w:t>
      </w:r>
      <w:r w:rsidRPr="00AF54B2">
        <w:rPr>
          <w:rFonts w:ascii="Arial" w:hAnsi="Arial" w:cs="Arial"/>
          <w:i/>
          <w:color w:val="000000" w:themeColor="text1"/>
        </w:rPr>
        <w:t xml:space="preserve"> více než pět milionů pacientů, lidé u něj denně stáli fronty. Zároveň se </w:t>
      </w:r>
      <w:r>
        <w:rPr>
          <w:rFonts w:ascii="Arial" w:hAnsi="Arial" w:cs="Arial"/>
          <w:i/>
          <w:color w:val="000000" w:themeColor="text1"/>
        </w:rPr>
        <w:t xml:space="preserve">ale </w:t>
      </w:r>
      <w:r w:rsidRPr="00AF54B2">
        <w:rPr>
          <w:rFonts w:ascii="Arial" w:hAnsi="Arial" w:cs="Arial"/>
          <w:i/>
          <w:color w:val="000000" w:themeColor="text1"/>
        </w:rPr>
        <w:t xml:space="preserve">nemohl smířit s tím, kdo vlastně je. Kromě jeho boje se silným egem je zajímavé i emotivní jádro příběhu, také velmi </w:t>
      </w:r>
      <w:r w:rsidR="002021D4">
        <w:rPr>
          <w:rFonts w:ascii="Arial" w:hAnsi="Arial" w:cs="Arial"/>
          <w:i/>
          <w:color w:val="000000" w:themeColor="text1"/>
        </w:rPr>
        <w:t>vášnivé</w:t>
      </w:r>
      <w:r w:rsidRPr="00AF54B2">
        <w:rPr>
          <w:rFonts w:ascii="Arial" w:hAnsi="Arial" w:cs="Arial"/>
          <w:i/>
          <w:color w:val="000000" w:themeColor="text1"/>
        </w:rPr>
        <w:t xml:space="preserve"> a bolestné… V obou směrech je tento filmový příběh originá</w:t>
      </w:r>
      <w:r w:rsidR="002021D4">
        <w:rPr>
          <w:rFonts w:ascii="Arial" w:hAnsi="Arial" w:cs="Arial"/>
          <w:i/>
          <w:color w:val="000000" w:themeColor="text1"/>
        </w:rPr>
        <w:t>l</w:t>
      </w:r>
      <w:r w:rsidRPr="00AF54B2">
        <w:rPr>
          <w:rFonts w:ascii="Arial" w:hAnsi="Arial" w:cs="Arial"/>
          <w:i/>
          <w:color w:val="000000" w:themeColor="text1"/>
        </w:rPr>
        <w:t>ní,“</w:t>
      </w:r>
      <w:r>
        <w:rPr>
          <w:rFonts w:ascii="Arial" w:hAnsi="Arial" w:cs="Arial"/>
          <w:color w:val="000000" w:themeColor="text1"/>
        </w:rPr>
        <w:t xml:space="preserve"> dodala držitelka mnoha festivalových cen, Českého lva </w:t>
      </w:r>
      <w:r w:rsidR="00C27FE9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a tří nominací na Oscara, režisérka </w:t>
      </w:r>
      <w:r w:rsidRPr="008B1FFE">
        <w:rPr>
          <w:rFonts w:ascii="Arial" w:hAnsi="Arial" w:cs="Arial"/>
          <w:b/>
          <w:color w:val="000000" w:themeColor="text1"/>
        </w:rPr>
        <w:t>Agnieszka Holland</w:t>
      </w:r>
      <w:r>
        <w:rPr>
          <w:rFonts w:ascii="Arial" w:hAnsi="Arial" w:cs="Arial"/>
          <w:color w:val="000000" w:themeColor="text1"/>
        </w:rPr>
        <w:t>.</w:t>
      </w:r>
      <w:r w:rsidR="009F70A8" w:rsidRPr="00B94346">
        <w:rPr>
          <w:rFonts w:ascii="Arial" w:hAnsi="Arial" w:cs="Arial"/>
          <w:color w:val="000000" w:themeColor="text1"/>
        </w:rPr>
        <w:t xml:space="preserve"> </w:t>
      </w:r>
    </w:p>
    <w:p w:rsidR="008D32B0" w:rsidRPr="002021D4" w:rsidRDefault="008D32B0" w:rsidP="00ED1B52">
      <w:pPr>
        <w:spacing w:after="120"/>
        <w:jc w:val="both"/>
        <w:rPr>
          <w:rFonts w:ascii="Arial" w:hAnsi="Arial" w:cs="Arial"/>
        </w:rPr>
      </w:pPr>
    </w:p>
    <w:p w:rsidR="004B1F61" w:rsidRPr="002021D4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Přístupnost: </w:t>
      </w:r>
      <w:r w:rsidRPr="002021D4">
        <w:rPr>
          <w:rFonts w:ascii="Arial" w:hAnsi="Arial" w:cs="Arial"/>
        </w:rPr>
        <w:tab/>
      </w:r>
      <w:r w:rsidR="00ED730A">
        <w:rPr>
          <w:rFonts w:ascii="Arial" w:hAnsi="Arial" w:cs="Arial"/>
        </w:rPr>
        <w:t>n</w:t>
      </w:r>
      <w:r w:rsidR="00183E86">
        <w:rPr>
          <w:rFonts w:ascii="Arial" w:hAnsi="Arial" w:cs="Arial"/>
        </w:rPr>
        <w:t>evhodné pro děti do 12 let</w:t>
      </w:r>
    </w:p>
    <w:p w:rsidR="004B1F61" w:rsidRPr="002021D4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Žánr:</w:t>
      </w:r>
      <w:r w:rsidRPr="002021D4">
        <w:rPr>
          <w:rFonts w:ascii="Arial" w:hAnsi="Arial" w:cs="Arial"/>
        </w:rPr>
        <w:tab/>
      </w:r>
      <w:r w:rsidR="00ED730A">
        <w:rPr>
          <w:rFonts w:ascii="Arial" w:hAnsi="Arial" w:cs="Arial"/>
        </w:rPr>
        <w:t>ž</w:t>
      </w:r>
      <w:r w:rsidR="00183E86">
        <w:rPr>
          <w:rFonts w:ascii="Arial" w:hAnsi="Arial" w:cs="Arial"/>
        </w:rPr>
        <w:t>ivotopisný /</w:t>
      </w:r>
      <w:r w:rsidR="00D71307" w:rsidRPr="002021D4">
        <w:rPr>
          <w:rFonts w:ascii="Arial" w:hAnsi="Arial" w:cs="Arial"/>
        </w:rPr>
        <w:t xml:space="preserve"> drama</w:t>
      </w:r>
      <w:r w:rsidR="00183E86">
        <w:rPr>
          <w:rFonts w:ascii="Arial" w:hAnsi="Arial" w:cs="Arial"/>
        </w:rPr>
        <w:t xml:space="preserve"> </w:t>
      </w:r>
    </w:p>
    <w:p w:rsidR="004B1F61" w:rsidRPr="002021D4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Verze: </w:t>
      </w:r>
      <w:r w:rsidRPr="002021D4">
        <w:rPr>
          <w:rFonts w:ascii="Arial" w:hAnsi="Arial" w:cs="Arial"/>
        </w:rPr>
        <w:tab/>
        <w:t>česká</w:t>
      </w:r>
    </w:p>
    <w:p w:rsidR="004B1F61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Stopáž:</w:t>
      </w:r>
      <w:r w:rsidRPr="002021D4">
        <w:rPr>
          <w:rFonts w:ascii="Arial" w:hAnsi="Arial" w:cs="Arial"/>
        </w:rPr>
        <w:tab/>
      </w:r>
      <w:r w:rsidR="007248FE" w:rsidRPr="002021D4">
        <w:rPr>
          <w:rFonts w:ascii="Arial" w:hAnsi="Arial" w:cs="Arial"/>
        </w:rPr>
        <w:t>11</w:t>
      </w:r>
      <w:r w:rsidR="00D71307" w:rsidRPr="002021D4">
        <w:rPr>
          <w:rFonts w:ascii="Arial" w:hAnsi="Arial" w:cs="Arial"/>
        </w:rPr>
        <w:t>8</w:t>
      </w:r>
      <w:r w:rsidR="007248FE" w:rsidRPr="002021D4">
        <w:rPr>
          <w:rFonts w:ascii="Arial" w:hAnsi="Arial" w:cs="Arial"/>
        </w:rPr>
        <w:t xml:space="preserve"> minut</w:t>
      </w:r>
    </w:p>
    <w:p w:rsidR="00892611" w:rsidRPr="007A7DA9" w:rsidRDefault="00892611" w:rsidP="0089261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 xml:space="preserve">2D </w:t>
      </w:r>
      <w:r w:rsidRPr="002010D6">
        <w:rPr>
          <w:rFonts w:ascii="Arial" w:hAnsi="Arial" w:cs="Arial"/>
        </w:rPr>
        <w:t xml:space="preserve">DCP, zvuk </w:t>
      </w:r>
      <w:r w:rsidR="002010D6" w:rsidRPr="002010D6">
        <w:rPr>
          <w:rFonts w:ascii="Arial" w:hAnsi="Arial" w:cs="Arial"/>
        </w:rPr>
        <w:t xml:space="preserve">5.1 </w:t>
      </w:r>
      <w:r w:rsidR="00DE0070">
        <w:rPr>
          <w:rFonts w:ascii="Arial" w:hAnsi="Arial" w:cs="Arial"/>
        </w:rPr>
        <w:t>a</w:t>
      </w:r>
      <w:r w:rsidR="009F71B3">
        <w:rPr>
          <w:rFonts w:ascii="Arial" w:hAnsi="Arial" w:cs="Arial"/>
        </w:rPr>
        <w:t xml:space="preserve"> 7.1</w:t>
      </w:r>
    </w:p>
    <w:p w:rsidR="00892611" w:rsidRPr="00F4014B" w:rsidRDefault="00892611" w:rsidP="0089261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183E86">
        <w:rPr>
          <w:rFonts w:ascii="Arial" w:hAnsi="Arial" w:cs="Arial"/>
        </w:rPr>
        <w:t>2</w:t>
      </w:r>
      <w:r w:rsidR="003A31D7">
        <w:rPr>
          <w:rFonts w:ascii="Arial" w:hAnsi="Arial" w:cs="Arial"/>
        </w:rPr>
        <w:t>0</w:t>
      </w:r>
      <w:r w:rsidR="00183E86" w:rsidRPr="00183E86">
        <w:rPr>
          <w:rFonts w:ascii="Arial" w:hAnsi="Arial" w:cs="Arial"/>
        </w:rPr>
        <w:t>.</w:t>
      </w:r>
      <w:r w:rsidR="00C27FE9">
        <w:rPr>
          <w:rFonts w:ascii="Arial" w:hAnsi="Arial" w:cs="Arial"/>
        </w:rPr>
        <w:t xml:space="preserve"> </w:t>
      </w:r>
      <w:r w:rsidR="003A31D7">
        <w:rPr>
          <w:rFonts w:ascii="Arial" w:hAnsi="Arial" w:cs="Arial"/>
        </w:rPr>
        <w:t>8</w:t>
      </w:r>
      <w:r w:rsidR="00183E86" w:rsidRPr="00183E86">
        <w:rPr>
          <w:rFonts w:ascii="Arial" w:hAnsi="Arial" w:cs="Arial"/>
        </w:rPr>
        <w:t>.</w:t>
      </w:r>
      <w:r w:rsidR="00C27FE9">
        <w:rPr>
          <w:rFonts w:ascii="Arial" w:hAnsi="Arial" w:cs="Arial"/>
        </w:rPr>
        <w:t xml:space="preserve"> </w:t>
      </w:r>
      <w:r w:rsidR="00183E86">
        <w:rPr>
          <w:rFonts w:ascii="Arial" w:hAnsi="Arial" w:cs="Arial"/>
        </w:rPr>
        <w:t>2030</w:t>
      </w:r>
    </w:p>
    <w:p w:rsidR="00892611" w:rsidRPr="009E5E4E" w:rsidRDefault="00892611" w:rsidP="00892611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24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397C09" w:rsidRPr="002021D4" w:rsidRDefault="00892611" w:rsidP="00231EB9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25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RPr="002021D4" w:rsidSect="00A539C5">
      <w:headerReference w:type="default" r:id="rId26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95" w:rsidRDefault="00B33B95">
      <w:r>
        <w:separator/>
      </w:r>
    </w:p>
  </w:endnote>
  <w:endnote w:type="continuationSeparator" w:id="0">
    <w:p w:rsidR="00B33B95" w:rsidRDefault="00B3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95" w:rsidRDefault="00B33B95">
      <w:r>
        <w:separator/>
      </w:r>
    </w:p>
  </w:footnote>
  <w:footnote w:type="continuationSeparator" w:id="0">
    <w:p w:rsidR="00B33B95" w:rsidRDefault="00B33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B33B95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F61"/>
    <w:rsid w:val="00032E13"/>
    <w:rsid w:val="00064139"/>
    <w:rsid w:val="00092178"/>
    <w:rsid w:val="000A0D7B"/>
    <w:rsid w:val="000D2386"/>
    <w:rsid w:val="000E08EE"/>
    <w:rsid w:val="00104FFE"/>
    <w:rsid w:val="00105B6C"/>
    <w:rsid w:val="001728E8"/>
    <w:rsid w:val="00183E86"/>
    <w:rsid w:val="001A4767"/>
    <w:rsid w:val="001B3993"/>
    <w:rsid w:val="002010D6"/>
    <w:rsid w:val="002021D4"/>
    <w:rsid w:val="00222556"/>
    <w:rsid w:val="00231880"/>
    <w:rsid w:val="00231EB9"/>
    <w:rsid w:val="002844CA"/>
    <w:rsid w:val="00297612"/>
    <w:rsid w:val="002A50B5"/>
    <w:rsid w:val="002B247E"/>
    <w:rsid w:val="002E1E7B"/>
    <w:rsid w:val="002F417F"/>
    <w:rsid w:val="0030319B"/>
    <w:rsid w:val="003216D3"/>
    <w:rsid w:val="00333B1D"/>
    <w:rsid w:val="00352321"/>
    <w:rsid w:val="00360E59"/>
    <w:rsid w:val="00387577"/>
    <w:rsid w:val="003902A0"/>
    <w:rsid w:val="00397C09"/>
    <w:rsid w:val="003A31D7"/>
    <w:rsid w:val="003B7D35"/>
    <w:rsid w:val="003C2CEC"/>
    <w:rsid w:val="004030D1"/>
    <w:rsid w:val="004166F4"/>
    <w:rsid w:val="0044343E"/>
    <w:rsid w:val="00471F06"/>
    <w:rsid w:val="004B1F61"/>
    <w:rsid w:val="004B71B2"/>
    <w:rsid w:val="004F3A1D"/>
    <w:rsid w:val="004F4E77"/>
    <w:rsid w:val="00513882"/>
    <w:rsid w:val="005316E6"/>
    <w:rsid w:val="00535CBF"/>
    <w:rsid w:val="00573839"/>
    <w:rsid w:val="005854D2"/>
    <w:rsid w:val="005A2A21"/>
    <w:rsid w:val="005C1162"/>
    <w:rsid w:val="005E5E3C"/>
    <w:rsid w:val="005F4960"/>
    <w:rsid w:val="00601346"/>
    <w:rsid w:val="00617054"/>
    <w:rsid w:val="007079F5"/>
    <w:rsid w:val="007153AD"/>
    <w:rsid w:val="007248FE"/>
    <w:rsid w:val="007A29DE"/>
    <w:rsid w:val="007A6F7C"/>
    <w:rsid w:val="007A7DA9"/>
    <w:rsid w:val="00892611"/>
    <w:rsid w:val="00896B16"/>
    <w:rsid w:val="008B1456"/>
    <w:rsid w:val="008B1FFE"/>
    <w:rsid w:val="008D32B0"/>
    <w:rsid w:val="008D3C89"/>
    <w:rsid w:val="009269DE"/>
    <w:rsid w:val="00984940"/>
    <w:rsid w:val="009A37BE"/>
    <w:rsid w:val="009B4E6D"/>
    <w:rsid w:val="009F70A8"/>
    <w:rsid w:val="009F71B3"/>
    <w:rsid w:val="00A47E76"/>
    <w:rsid w:val="00A56F6B"/>
    <w:rsid w:val="00AB50D6"/>
    <w:rsid w:val="00AD6900"/>
    <w:rsid w:val="00AD753D"/>
    <w:rsid w:val="00AF54B2"/>
    <w:rsid w:val="00B22F45"/>
    <w:rsid w:val="00B33B95"/>
    <w:rsid w:val="00B65C24"/>
    <w:rsid w:val="00B7665A"/>
    <w:rsid w:val="00B86970"/>
    <w:rsid w:val="00B90ADB"/>
    <w:rsid w:val="00B94346"/>
    <w:rsid w:val="00BC23A7"/>
    <w:rsid w:val="00BE4E15"/>
    <w:rsid w:val="00C023DC"/>
    <w:rsid w:val="00C22882"/>
    <w:rsid w:val="00C27FE9"/>
    <w:rsid w:val="00C61003"/>
    <w:rsid w:val="00CA2D68"/>
    <w:rsid w:val="00CB5FEC"/>
    <w:rsid w:val="00CD0899"/>
    <w:rsid w:val="00CF4109"/>
    <w:rsid w:val="00D3288B"/>
    <w:rsid w:val="00D71307"/>
    <w:rsid w:val="00D83D55"/>
    <w:rsid w:val="00DB77E1"/>
    <w:rsid w:val="00DE0070"/>
    <w:rsid w:val="00DE4720"/>
    <w:rsid w:val="00E04EA0"/>
    <w:rsid w:val="00E24A9D"/>
    <w:rsid w:val="00E409D4"/>
    <w:rsid w:val="00E64008"/>
    <w:rsid w:val="00E66C0E"/>
    <w:rsid w:val="00E92FCF"/>
    <w:rsid w:val="00EB0019"/>
    <w:rsid w:val="00ED1B52"/>
    <w:rsid w:val="00ED219B"/>
    <w:rsid w:val="00ED2C54"/>
    <w:rsid w:val="00ED730A"/>
    <w:rsid w:val="00FA4424"/>
    <w:rsid w:val="00FC1F9F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9DD3B-B692-4DD4-B77A-E5569F63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character" w:customStyle="1" w:styleId="A1">
    <w:name w:val="A1"/>
    <w:uiPriority w:val="99"/>
    <w:rsid w:val="000D2386"/>
    <w:rPr>
      <w:rFonts w:cs="Baskerville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tvurce/1439-ivan-trojan/" TargetMode="External"/><Relationship Id="rId13" Type="http://schemas.openxmlformats.org/officeDocument/2006/relationships/hyperlink" Target="https://www.csfd.cz/tvurce/54461-miroslav-hanus/" TargetMode="External"/><Relationship Id="rId18" Type="http://schemas.openxmlformats.org/officeDocument/2006/relationships/hyperlink" Target="https://www.csfd.cz/tvurce/26448-jan-vlasak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csfd.cz/tvurce/50051-jana-olhova/" TargetMode="External"/><Relationship Id="rId7" Type="http://schemas.openxmlformats.org/officeDocument/2006/relationships/hyperlink" Target="https://www.csfd.cz/tvurce/77551-antoni-komasa-lazarkiewicz/" TargetMode="External"/><Relationship Id="rId12" Type="http://schemas.openxmlformats.org/officeDocument/2006/relationships/hyperlink" Target="https://www.csfd.cz/tvurce/27024-martin-mysicka/" TargetMode="External"/><Relationship Id="rId17" Type="http://schemas.openxmlformats.org/officeDocument/2006/relationships/hyperlink" Target="https://www.csfd.cz/tvurce/1461-martin-sitta/" TargetMode="External"/><Relationship Id="rId25" Type="http://schemas.openxmlformats.org/officeDocument/2006/relationships/hyperlink" Target="http://www.disfilm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sfd.cz/tvurce/4808-jan-budar/" TargetMode="External"/><Relationship Id="rId20" Type="http://schemas.openxmlformats.org/officeDocument/2006/relationships/hyperlink" Target="https://www.csfd.cz/tvurce/233358-frantisek-troja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sfd.cz/tvurce/17187-jaroslava-pokorna/" TargetMode="External"/><Relationship Id="rId24" Type="http://schemas.openxmlformats.org/officeDocument/2006/relationships/hyperlink" Target="mailto:cerna@cinemart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sfd.cz/tvurce/55109-tomas-jerabek/" TargetMode="External"/><Relationship Id="rId23" Type="http://schemas.openxmlformats.org/officeDocument/2006/relationships/hyperlink" Target="https://www.csfd.cz/tvurce/30692-vaclav-kopt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sfd.cz/tvurce/61819-juraj-loj/" TargetMode="External"/><Relationship Id="rId19" Type="http://schemas.openxmlformats.org/officeDocument/2006/relationships/hyperlink" Target="https://www.csfd.cz/tvurce/315375-daniela-vorackov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sfd.cz/tvurce/233076-josef-trojan/" TargetMode="External"/><Relationship Id="rId14" Type="http://schemas.openxmlformats.org/officeDocument/2006/relationships/hyperlink" Target="https://www.csfd.cz/tvurce/62525-jiri-cerny/" TargetMode="External"/><Relationship Id="rId22" Type="http://schemas.openxmlformats.org/officeDocument/2006/relationships/hyperlink" Target="https://www.csfd.cz/tvurce/12055-kamil-svejda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14</cp:revision>
  <cp:lastPrinted>2019-01-24T08:14:00Z</cp:lastPrinted>
  <dcterms:created xsi:type="dcterms:W3CDTF">2020-02-03T10:17:00Z</dcterms:created>
  <dcterms:modified xsi:type="dcterms:W3CDTF">2020-05-25T07:33:00Z</dcterms:modified>
</cp:coreProperties>
</file>