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6A" w:rsidRDefault="008B5CC1" w:rsidP="004B1F61">
      <w:pPr>
        <w:pStyle w:val="Normlnweb"/>
        <w:outlineLvl w:val="0"/>
        <w:rPr>
          <w:rFonts w:ascii="Arial" w:hAnsi="Arial" w:cs="Arial"/>
          <w:b/>
          <w:sz w:val="60"/>
          <w:szCs w:val="60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F2ACCC" wp14:editId="5D19FBC2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3240000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6A" w:rsidRPr="002B1A6A">
        <w:rPr>
          <w:rFonts w:ascii="Arial" w:hAnsi="Arial" w:cs="Arial"/>
          <w:b/>
          <w:sz w:val="60"/>
          <w:szCs w:val="60"/>
        </w:rPr>
        <w:t xml:space="preserve">Vlastníci </w:t>
      </w:r>
    </w:p>
    <w:bookmarkEnd w:id="0"/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1968F3">
        <w:rPr>
          <w:rFonts w:ascii="Arial" w:hAnsi="Arial" w:cs="Arial"/>
          <w:b/>
        </w:rPr>
        <w:t>2</w:t>
      </w:r>
      <w:r w:rsidR="00E5775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1</w:t>
      </w:r>
      <w:r w:rsidR="001968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2019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4B1F61" w:rsidRDefault="00E5775D" w:rsidP="001968F3">
      <w:pPr>
        <w:pStyle w:val="Normlnweb"/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>CinemArt</w:t>
      </w:r>
      <w:r w:rsidR="000A0D7B">
        <w:rPr>
          <w:rFonts w:ascii="Arial" w:hAnsi="Arial" w:cs="Arial"/>
        </w:rPr>
        <w:t xml:space="preserve">, </w:t>
      </w:r>
      <w:r w:rsidR="001968F3" w:rsidRPr="001968F3">
        <w:rPr>
          <w:rFonts w:ascii="Arial" w:hAnsi="Arial" w:cs="Arial"/>
        </w:rPr>
        <w:t xml:space="preserve">ČR, </w:t>
      </w:r>
      <w:r>
        <w:rPr>
          <w:rFonts w:ascii="Arial" w:hAnsi="Arial" w:cs="Arial"/>
        </w:rPr>
        <w:t>Slovensko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5A2A21" w:rsidRPr="001968F3">
        <w:rPr>
          <w:rFonts w:ascii="Arial" w:hAnsi="Arial" w:cs="Arial"/>
        </w:rPr>
        <w:t xml:space="preserve"> </w:t>
      </w:r>
    </w:p>
    <w:p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E5775D" w:rsidRPr="00E5775D">
        <w:rPr>
          <w:rFonts w:ascii="Arial" w:hAnsi="Arial" w:cs="Arial"/>
        </w:rPr>
        <w:t>Jiří Havelka</w:t>
      </w:r>
      <w:r w:rsidR="008B5CC1" w:rsidRPr="00E52675">
        <w:rPr>
          <w:noProof/>
          <w:lang w:eastAsia="en-US"/>
        </w:rPr>
        <w:t xml:space="preserve"> </w:t>
      </w:r>
    </w:p>
    <w:p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E5775D" w:rsidRPr="00E5775D">
        <w:rPr>
          <w:rFonts w:ascii="Arial" w:hAnsi="Arial" w:cs="Arial"/>
        </w:rPr>
        <w:t>Jiří Havelka</w:t>
      </w:r>
    </w:p>
    <w:p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E5775D" w:rsidRPr="00E5775D">
        <w:rPr>
          <w:rFonts w:ascii="Arial" w:hAnsi="Arial" w:cs="Arial"/>
        </w:rPr>
        <w:t xml:space="preserve">Martin </w:t>
      </w:r>
      <w:proofErr w:type="spellStart"/>
      <w:r w:rsidR="00E5775D" w:rsidRPr="00E5775D">
        <w:rPr>
          <w:rFonts w:ascii="Arial" w:hAnsi="Arial" w:cs="Arial"/>
        </w:rPr>
        <w:t>Žiaran</w:t>
      </w:r>
      <w:proofErr w:type="spellEnd"/>
    </w:p>
    <w:p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E5775D" w:rsidRPr="00E5775D">
        <w:rPr>
          <w:rFonts w:ascii="Arial" w:hAnsi="Arial" w:cs="Arial"/>
        </w:rPr>
        <w:t xml:space="preserve">Tereza Ramba, Vojta Kotek, Dagmar Havlová, Jiří Lábus, Pavla Tomicová, Ondřej Malý, Klára </w:t>
      </w:r>
      <w:proofErr w:type="spellStart"/>
      <w:r w:rsidR="00E5775D" w:rsidRPr="00E5775D">
        <w:rPr>
          <w:rFonts w:ascii="Arial" w:hAnsi="Arial" w:cs="Arial"/>
        </w:rPr>
        <w:t>Melíšková</w:t>
      </w:r>
      <w:proofErr w:type="spellEnd"/>
      <w:r w:rsidR="00E5775D" w:rsidRPr="00E5775D">
        <w:rPr>
          <w:rFonts w:ascii="Arial" w:hAnsi="Arial" w:cs="Arial"/>
        </w:rPr>
        <w:t xml:space="preserve">, Kryštof Hádek, Stanislav Majer, Andrej Polák, David Novotný, Ladislav Trojan, Jiří Černý, Maria </w:t>
      </w:r>
      <w:proofErr w:type="spellStart"/>
      <w:r w:rsidR="00E5775D" w:rsidRPr="00E5775D">
        <w:rPr>
          <w:rFonts w:ascii="Arial" w:hAnsi="Arial" w:cs="Arial"/>
        </w:rPr>
        <w:t>Sawa</w:t>
      </w:r>
      <w:proofErr w:type="spellEnd"/>
    </w:p>
    <w:p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32295D" w:rsidRPr="0032295D" w:rsidRDefault="0032295D" w:rsidP="00570938">
      <w:pPr>
        <w:suppressAutoHyphens w:val="0"/>
        <w:spacing w:after="120"/>
        <w:jc w:val="both"/>
        <w:rPr>
          <w:rFonts w:ascii="Arial" w:hAnsi="Arial" w:cs="Arial"/>
          <w:b/>
        </w:rPr>
      </w:pPr>
      <w:r w:rsidRPr="0032295D">
        <w:rPr>
          <w:rFonts w:ascii="Arial" w:hAnsi="Arial" w:cs="Arial"/>
          <w:b/>
        </w:rPr>
        <w:t xml:space="preserve">Komedie pro ty, kdo to nezažili. Drama pro ty, kdo tím žijí. </w:t>
      </w:r>
    </w:p>
    <w:p w:rsidR="00570938" w:rsidRDefault="00570938" w:rsidP="00570938">
      <w:pPr>
        <w:suppressAutoHyphens w:val="0"/>
        <w:spacing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Mnozí majitelé bytů to asi znají z vlastní zkušenosti. Hrdinové filmu </w:t>
      </w:r>
      <w:r w:rsidRPr="00570938">
        <w:rPr>
          <w:rFonts w:ascii="Arial" w:hAnsi="Arial"/>
          <w:i/>
          <w:color w:val="000000"/>
        </w:rPr>
        <w:t>Vlastníci</w:t>
      </w:r>
      <w:r w:rsidRPr="00740E03">
        <w:rPr>
          <w:rFonts w:ascii="Arial" w:hAnsi="Arial"/>
          <w:b/>
          <w:i/>
          <w:color w:val="000000"/>
        </w:rPr>
        <w:t xml:space="preserve"> </w:t>
      </w:r>
      <w:r>
        <w:rPr>
          <w:rFonts w:ascii="Arial" w:hAnsi="Arial"/>
          <w:bCs/>
        </w:rPr>
        <w:t xml:space="preserve">jsou totiž jedněmi z nich, patří jim byty v jednom postarším činžovním domě a právě mají společnou schůzi, na které se </w:t>
      </w:r>
      <w:r w:rsidRPr="00966225">
        <w:rPr>
          <w:rFonts w:ascii="Arial" w:hAnsi="Arial"/>
          <w:bCs/>
        </w:rPr>
        <w:t>musí dohromady na mnohém dohodnout a rozhodnout. Najdou se mezi nimi idealisté, kteří jednají ve prospěch celku, jsou zde i vypočítaví prospěcháři nebo dokonce rafinovaní manipulátoři</w:t>
      </w:r>
      <w:r w:rsidRPr="0003069B">
        <w:rPr>
          <w:rFonts w:ascii="Arial" w:hAnsi="Arial"/>
          <w:bCs/>
        </w:rPr>
        <w:t xml:space="preserve">, ale také lidé ztracení v pocitech vlastní bezvýznamnosti. Všichni se </w:t>
      </w:r>
      <w:r>
        <w:rPr>
          <w:rFonts w:ascii="Arial" w:hAnsi="Arial"/>
          <w:bCs/>
        </w:rPr>
        <w:t xml:space="preserve">ale nakonec </w:t>
      </w:r>
      <w:r w:rsidRPr="0003069B">
        <w:rPr>
          <w:rFonts w:ascii="Arial" w:hAnsi="Arial"/>
          <w:bCs/>
        </w:rPr>
        <w:t>musí společně domluvit na správě domu, ve kterém mají své byty</w:t>
      </w:r>
      <w:r>
        <w:rPr>
          <w:rFonts w:ascii="Arial" w:hAnsi="Arial"/>
          <w:bCs/>
        </w:rPr>
        <w:t>…</w:t>
      </w:r>
      <w:r w:rsidRPr="0003069B">
        <w:rPr>
          <w:rFonts w:ascii="Arial" w:hAnsi="Arial"/>
          <w:bCs/>
        </w:rPr>
        <w:t xml:space="preserve"> </w:t>
      </w:r>
    </w:p>
    <w:p w:rsidR="001968F3" w:rsidRDefault="00570938" w:rsidP="00ED1B52">
      <w:pPr>
        <w:spacing w:after="120"/>
        <w:jc w:val="both"/>
        <w:rPr>
          <w:rFonts w:ascii="Arial" w:hAnsi="Arial" w:cs="Arial"/>
        </w:rPr>
      </w:pPr>
      <w:r w:rsidRPr="00570938">
        <w:rPr>
          <w:rFonts w:ascii="Arial" w:hAnsi="Arial" w:cs="Arial"/>
        </w:rPr>
        <w:t xml:space="preserve">Paní Zahrádková (Tereza Ramba) s manželem (Vojta Kotek) idealisticky chtějí, aby společnými silami dům zachránili. Novomanželé Bernáškovi (Jiří Černý, Maria </w:t>
      </w:r>
      <w:proofErr w:type="spellStart"/>
      <w:r w:rsidRPr="00570938">
        <w:rPr>
          <w:rFonts w:ascii="Arial" w:hAnsi="Arial" w:cs="Arial"/>
        </w:rPr>
        <w:t>Sawa</w:t>
      </w:r>
      <w:proofErr w:type="spellEnd"/>
      <w:r w:rsidRPr="00570938">
        <w:rPr>
          <w:rFonts w:ascii="Arial" w:hAnsi="Arial" w:cs="Arial"/>
        </w:rPr>
        <w:t xml:space="preserve">) se s nadšením připojují. Paní Roubíčková (Klára </w:t>
      </w:r>
      <w:proofErr w:type="spellStart"/>
      <w:r w:rsidRPr="00570938">
        <w:rPr>
          <w:rFonts w:ascii="Arial" w:hAnsi="Arial" w:cs="Arial"/>
        </w:rPr>
        <w:t>Melíšková</w:t>
      </w:r>
      <w:proofErr w:type="spellEnd"/>
      <w:r w:rsidRPr="00570938">
        <w:rPr>
          <w:rFonts w:ascii="Arial" w:hAnsi="Arial" w:cs="Arial"/>
        </w:rPr>
        <w:t>) pedantsky kontroluje řádný průběh schůze. Paní Horvátová (Dagmar Havlová) všechno iniciativně komentuje. Naivní pan Švec</w:t>
      </w:r>
      <w:r w:rsidR="00495A2D">
        <w:rPr>
          <w:rFonts w:ascii="Arial" w:hAnsi="Arial" w:cs="Arial"/>
        </w:rPr>
        <w:t xml:space="preserve"> (David Novotný) zastupuje svoji</w:t>
      </w:r>
      <w:r w:rsidRPr="00570938">
        <w:rPr>
          <w:rFonts w:ascii="Arial" w:hAnsi="Arial" w:cs="Arial"/>
        </w:rPr>
        <w:t xml:space="preserve"> maminku. Pa</w:t>
      </w:r>
      <w:r w:rsidR="00495A2D">
        <w:rPr>
          <w:rFonts w:ascii="Arial" w:hAnsi="Arial" w:cs="Arial"/>
        </w:rPr>
        <w:t xml:space="preserve">ní Procházková (Pavla Tomicová), zastupovaná </w:t>
      </w:r>
      <w:r w:rsidRPr="00570938">
        <w:rPr>
          <w:rFonts w:ascii="Arial" w:hAnsi="Arial" w:cs="Arial"/>
        </w:rPr>
        <w:t>panem Novákem (Ondřej Malý)</w:t>
      </w:r>
      <w:r w:rsidR="00495A2D">
        <w:rPr>
          <w:rFonts w:ascii="Arial" w:hAnsi="Arial" w:cs="Arial"/>
        </w:rPr>
        <w:t>,</w:t>
      </w:r>
      <w:r w:rsidRPr="00570938">
        <w:rPr>
          <w:rFonts w:ascii="Arial" w:hAnsi="Arial" w:cs="Arial"/>
        </w:rPr>
        <w:t xml:space="preserve"> hledá způsoby jak zhodnotit svůj majetek. Pan Nitranský (Andrej Polák) touží po půdě v domě a pan Kubát (Jiří Lábus) důsledně sabotuje jakékoliv rozhodnutí. A v pozadí číhají bratři Čermákovi (Kryštof Hádek, Stanislav Majer), jen starý pan profesor Sokol (Ladislav Trojan) zatím nic nekomentuje…</w:t>
      </w:r>
    </w:p>
    <w:p w:rsidR="00E06944" w:rsidRPr="00E65E82" w:rsidRDefault="00E06944" w:rsidP="00E06944">
      <w:pPr>
        <w:shd w:val="clear" w:color="auto" w:fill="FFFFFF"/>
        <w:spacing w:after="120"/>
        <w:jc w:val="both"/>
        <w:rPr>
          <w:rFonts w:ascii="Arial" w:hAnsi="Arial" w:cs="Arial"/>
          <w:i/>
          <w:color w:val="222222"/>
          <w:lang w:eastAsia="cs-CZ"/>
        </w:rPr>
      </w:pPr>
      <w:r w:rsidRPr="00DB7ED0">
        <w:rPr>
          <w:rFonts w:ascii="Arial" w:hAnsi="Arial"/>
          <w:bCs/>
        </w:rPr>
        <w:t xml:space="preserve">Jiří Havelka </w:t>
      </w:r>
      <w:r>
        <w:rPr>
          <w:rFonts w:ascii="Arial" w:hAnsi="Arial"/>
          <w:bCs/>
        </w:rPr>
        <w:t>se při volbě tématu inspiroval vlastními</w:t>
      </w:r>
      <w:r w:rsidRPr="00DB7ED0">
        <w:rPr>
          <w:rFonts w:ascii="Arial" w:hAnsi="Arial"/>
          <w:bCs/>
        </w:rPr>
        <w:t xml:space="preserve"> zážitky ze schůzí vlastníků bytových jednotek</w:t>
      </w:r>
      <w:r w:rsidRPr="00E06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06944">
        <w:rPr>
          <w:rFonts w:ascii="Arial" w:hAnsi="Arial" w:cs="Arial"/>
        </w:rPr>
        <w:t xml:space="preserve">divákům vzkazuje: </w:t>
      </w:r>
      <w:r w:rsidRPr="00E06944">
        <w:rPr>
          <w:rFonts w:ascii="Arial" w:hAnsi="Arial" w:cs="Arial"/>
          <w:i/>
        </w:rPr>
        <w:t>„</w:t>
      </w:r>
      <w:r w:rsidRPr="00E06944">
        <w:rPr>
          <w:rFonts w:ascii="Arial" w:hAnsi="Arial" w:cs="Arial"/>
          <w:i/>
          <w:color w:val="222222"/>
          <w:lang w:eastAsia="cs-CZ"/>
        </w:rPr>
        <w:t>Ten film je komedie. A myslím, že pro všechny věkové</w:t>
      </w:r>
      <w:r w:rsidRPr="000851FF">
        <w:rPr>
          <w:rFonts w:ascii="Arial" w:hAnsi="Arial" w:cs="Arial"/>
          <w:i/>
          <w:color w:val="222222"/>
          <w:lang w:eastAsia="cs-CZ"/>
        </w:rPr>
        <w:t xml:space="preserve"> kategorie i pro voliče všech politických stran. Snad tam je celé dnešní spektrum. Takže ideální by bylo se v kině bavit a doufat, že "peklo jsou ti druzí".</w:t>
      </w:r>
      <w:r>
        <w:rPr>
          <w:rFonts w:ascii="Arial" w:hAnsi="Arial" w:cs="Arial"/>
          <w:i/>
          <w:color w:val="222222"/>
          <w:lang w:eastAsia="cs-CZ"/>
        </w:rPr>
        <w:t>“</w:t>
      </w:r>
      <w:r w:rsidRPr="000851FF">
        <w:rPr>
          <w:rFonts w:ascii="Arial" w:hAnsi="Arial" w:cs="Arial"/>
          <w:i/>
          <w:color w:val="222222"/>
          <w:lang w:eastAsia="cs-CZ"/>
        </w:rPr>
        <w:t>  </w:t>
      </w:r>
    </w:p>
    <w:p w:rsidR="00570938" w:rsidRPr="007A7DA9" w:rsidRDefault="00570938" w:rsidP="00ED1B52">
      <w:pPr>
        <w:spacing w:after="120"/>
        <w:jc w:val="both"/>
        <w:rPr>
          <w:rFonts w:ascii="Arial" w:hAnsi="Arial" w:cs="Arial"/>
        </w:rPr>
      </w:pPr>
    </w:p>
    <w:p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nevhodné pro děti do 12 let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komedie/drama</w:t>
      </w:r>
    </w:p>
    <w:p w:rsidR="001968F3" w:rsidRPr="001968F3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Verze: </w:t>
      </w:r>
      <w:r>
        <w:rPr>
          <w:rFonts w:ascii="Arial" w:hAnsi="Arial" w:cs="Arial"/>
        </w:rPr>
        <w:tab/>
      </w:r>
      <w:r w:rsidR="00E5775D">
        <w:rPr>
          <w:rFonts w:ascii="Arial" w:hAnsi="Arial" w:cs="Arial"/>
        </w:rPr>
        <w:t>česká</w:t>
      </w:r>
    </w:p>
    <w:p w:rsidR="001968F3" w:rsidRPr="001968F3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E5775D">
        <w:rPr>
          <w:rFonts w:ascii="Arial" w:hAnsi="Arial" w:cs="Arial"/>
        </w:rPr>
        <w:t>96</w:t>
      </w:r>
      <w:r w:rsidR="001968F3">
        <w:rPr>
          <w:rFonts w:ascii="Arial" w:hAnsi="Arial" w:cs="Arial"/>
        </w:rPr>
        <w:t xml:space="preserve"> </w:t>
      </w:r>
      <w:r w:rsidR="007248FE" w:rsidRPr="007A7DA9">
        <w:rPr>
          <w:rFonts w:ascii="Arial" w:hAnsi="Arial" w:cs="Arial"/>
        </w:rPr>
        <w:t>min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 w:rsidR="00E5775D">
        <w:rPr>
          <w:rFonts w:ascii="Arial" w:hAnsi="Arial" w:cs="Arial"/>
        </w:rPr>
        <w:t>neomezeně</w:t>
      </w:r>
    </w:p>
    <w:p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BC" w:rsidRDefault="004420BC">
      <w:r>
        <w:separator/>
      </w:r>
    </w:p>
  </w:endnote>
  <w:endnote w:type="continuationSeparator" w:id="0">
    <w:p w:rsidR="004420BC" w:rsidRDefault="0044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BC" w:rsidRDefault="004420BC">
      <w:r>
        <w:separator/>
      </w:r>
    </w:p>
  </w:footnote>
  <w:footnote w:type="continuationSeparator" w:id="0">
    <w:p w:rsidR="004420BC" w:rsidRDefault="0044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4420BC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13AC2"/>
    <w:rsid w:val="00030E52"/>
    <w:rsid w:val="00032E13"/>
    <w:rsid w:val="00092178"/>
    <w:rsid w:val="000A0D7B"/>
    <w:rsid w:val="000E08EE"/>
    <w:rsid w:val="00104FFE"/>
    <w:rsid w:val="00105B6C"/>
    <w:rsid w:val="001279C5"/>
    <w:rsid w:val="0016650C"/>
    <w:rsid w:val="001968F3"/>
    <w:rsid w:val="001A4767"/>
    <w:rsid w:val="001B3993"/>
    <w:rsid w:val="001C5203"/>
    <w:rsid w:val="001E7FBC"/>
    <w:rsid w:val="00222556"/>
    <w:rsid w:val="00231880"/>
    <w:rsid w:val="00231EB9"/>
    <w:rsid w:val="0026115A"/>
    <w:rsid w:val="002844CA"/>
    <w:rsid w:val="00297612"/>
    <w:rsid w:val="002A50B5"/>
    <w:rsid w:val="002B1A6A"/>
    <w:rsid w:val="002B247E"/>
    <w:rsid w:val="002C50B3"/>
    <w:rsid w:val="002E1E7B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20BC"/>
    <w:rsid w:val="0044343E"/>
    <w:rsid w:val="00465511"/>
    <w:rsid w:val="00471F06"/>
    <w:rsid w:val="00495A2D"/>
    <w:rsid w:val="004B1F61"/>
    <w:rsid w:val="004F3A1D"/>
    <w:rsid w:val="00513882"/>
    <w:rsid w:val="0052041E"/>
    <w:rsid w:val="005316E6"/>
    <w:rsid w:val="00535CBF"/>
    <w:rsid w:val="00570938"/>
    <w:rsid w:val="00573839"/>
    <w:rsid w:val="005854D2"/>
    <w:rsid w:val="00590FAA"/>
    <w:rsid w:val="005A130B"/>
    <w:rsid w:val="005A2A21"/>
    <w:rsid w:val="005C1162"/>
    <w:rsid w:val="005E5E3C"/>
    <w:rsid w:val="005F16B8"/>
    <w:rsid w:val="005F4D0E"/>
    <w:rsid w:val="00617054"/>
    <w:rsid w:val="00625EB8"/>
    <w:rsid w:val="00675A6E"/>
    <w:rsid w:val="006F4D45"/>
    <w:rsid w:val="007079F5"/>
    <w:rsid w:val="007248FE"/>
    <w:rsid w:val="00776552"/>
    <w:rsid w:val="007A29DE"/>
    <w:rsid w:val="007A6F7C"/>
    <w:rsid w:val="007A7DA9"/>
    <w:rsid w:val="00807BF8"/>
    <w:rsid w:val="00817B73"/>
    <w:rsid w:val="00827162"/>
    <w:rsid w:val="008B1456"/>
    <w:rsid w:val="008B5CC1"/>
    <w:rsid w:val="008D32B0"/>
    <w:rsid w:val="008F52C3"/>
    <w:rsid w:val="00984940"/>
    <w:rsid w:val="009A37BE"/>
    <w:rsid w:val="009B4E6D"/>
    <w:rsid w:val="009D3CA5"/>
    <w:rsid w:val="00A32234"/>
    <w:rsid w:val="00A47E76"/>
    <w:rsid w:val="00A715DF"/>
    <w:rsid w:val="00AC392A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F4109"/>
    <w:rsid w:val="00D5171E"/>
    <w:rsid w:val="00D768B0"/>
    <w:rsid w:val="00D81925"/>
    <w:rsid w:val="00D86F7B"/>
    <w:rsid w:val="00DB77E1"/>
    <w:rsid w:val="00DC4C27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F87F17"/>
    <w:rsid w:val="00F97BCB"/>
    <w:rsid w:val="00FA4424"/>
    <w:rsid w:val="00FC1F9F"/>
    <w:rsid w:val="00FD1280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2</cp:revision>
  <cp:lastPrinted>2019-01-24T08:14:00Z</cp:lastPrinted>
  <dcterms:created xsi:type="dcterms:W3CDTF">2019-10-08T07:42:00Z</dcterms:created>
  <dcterms:modified xsi:type="dcterms:W3CDTF">2019-10-08T07:42:00Z</dcterms:modified>
</cp:coreProperties>
</file>