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F4420D" w:rsidRDefault="00797494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 w:rsidRPr="00F4420D">
        <w:rPr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323" cy="2160000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32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61" w:rsidRPr="00F4420D">
        <w:rPr>
          <w:rFonts w:ascii="Arial" w:hAnsi="Arial" w:cs="Arial"/>
          <w:b/>
          <w:noProof/>
          <w:sz w:val="64"/>
          <w:szCs w:val="64"/>
        </w:rPr>
        <w:t>Spolujízda</w:t>
      </w:r>
      <w:r w:rsidR="00E50981" w:rsidRPr="00F4420D">
        <w:rPr>
          <w:rFonts w:ascii="Arial" w:hAnsi="Arial" w:cs="Arial"/>
          <w:b/>
          <w:noProof/>
          <w:sz w:val="64"/>
          <w:szCs w:val="64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6A77FF">
        <w:rPr>
          <w:rFonts w:ascii="Arial" w:hAnsi="Arial" w:cs="Arial"/>
        </w:rPr>
        <w:t>Stuber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797494">
        <w:rPr>
          <w:rFonts w:ascii="Arial" w:hAnsi="Arial" w:cs="Arial"/>
          <w:b/>
        </w:rPr>
        <w:t>11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797494">
        <w:rPr>
          <w:rFonts w:ascii="Arial" w:hAnsi="Arial" w:cs="Arial"/>
          <w:b/>
        </w:rPr>
        <w:t>7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797494" w:rsidRPr="00797494">
        <w:rPr>
          <w:rFonts w:ascii="Arial" w:hAnsi="Arial" w:cs="Arial"/>
        </w:rPr>
        <w:t xml:space="preserve">Michael </w:t>
      </w:r>
      <w:proofErr w:type="spellStart"/>
      <w:r w:rsidR="00797494" w:rsidRPr="00797494">
        <w:rPr>
          <w:rFonts w:ascii="Arial" w:hAnsi="Arial" w:cs="Arial"/>
        </w:rPr>
        <w:t>Dowse</w:t>
      </w:r>
      <w:proofErr w:type="spellEnd"/>
    </w:p>
    <w:p w:rsidR="004A576D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proofErr w:type="spellStart"/>
      <w:r w:rsidR="00797494" w:rsidRPr="00797494">
        <w:rPr>
          <w:rFonts w:ascii="Arial" w:hAnsi="Arial" w:cs="Arial"/>
        </w:rPr>
        <w:t>Tripper</w:t>
      </w:r>
      <w:proofErr w:type="spellEnd"/>
      <w:r w:rsidR="00797494" w:rsidRPr="00797494">
        <w:rPr>
          <w:rFonts w:ascii="Arial" w:hAnsi="Arial" w:cs="Arial"/>
        </w:rPr>
        <w:t xml:space="preserve"> </w:t>
      </w:r>
      <w:proofErr w:type="spellStart"/>
      <w:r w:rsidR="00797494" w:rsidRPr="00797494">
        <w:rPr>
          <w:rFonts w:ascii="Arial" w:hAnsi="Arial" w:cs="Arial"/>
        </w:rPr>
        <w:t>Clancy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797494" w:rsidRPr="00797494">
        <w:rPr>
          <w:rFonts w:ascii="Arial" w:hAnsi="Arial" w:cs="Arial"/>
        </w:rPr>
        <w:t>Bo</w:t>
      </w:r>
      <w:bookmarkStart w:id="0" w:name="_GoBack"/>
      <w:bookmarkEnd w:id="0"/>
      <w:r w:rsidR="00797494" w:rsidRPr="00797494">
        <w:rPr>
          <w:rFonts w:ascii="Arial" w:hAnsi="Arial" w:cs="Arial"/>
        </w:rPr>
        <w:t>bby</w:t>
      </w:r>
      <w:proofErr w:type="spellEnd"/>
      <w:r w:rsidR="00797494" w:rsidRPr="00797494">
        <w:rPr>
          <w:rFonts w:ascii="Arial" w:hAnsi="Arial" w:cs="Arial"/>
        </w:rPr>
        <w:t xml:space="preserve"> </w:t>
      </w:r>
      <w:proofErr w:type="spellStart"/>
      <w:r w:rsidR="00797494" w:rsidRPr="00797494">
        <w:rPr>
          <w:rFonts w:ascii="Arial" w:hAnsi="Arial" w:cs="Arial"/>
        </w:rPr>
        <w:t>Shore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797494" w:rsidRPr="00797494">
        <w:rPr>
          <w:rFonts w:ascii="Arial" w:hAnsi="Arial" w:cs="Arial"/>
        </w:rPr>
        <w:t xml:space="preserve">Joseph </w:t>
      </w:r>
      <w:proofErr w:type="spellStart"/>
      <w:r w:rsidR="00797494" w:rsidRPr="00797494">
        <w:rPr>
          <w:rFonts w:ascii="Arial" w:hAnsi="Arial" w:cs="Arial"/>
        </w:rPr>
        <w:t>Trapanese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proofErr w:type="spellStart"/>
      <w:r w:rsidR="00797494" w:rsidRPr="00797494">
        <w:rPr>
          <w:rFonts w:ascii="Arial" w:hAnsi="Arial" w:cs="Arial"/>
        </w:rPr>
        <w:t>Kumail</w:t>
      </w:r>
      <w:proofErr w:type="spellEnd"/>
      <w:r w:rsidR="00797494" w:rsidRPr="00797494">
        <w:rPr>
          <w:rFonts w:ascii="Arial" w:hAnsi="Arial" w:cs="Arial"/>
        </w:rPr>
        <w:t xml:space="preserve"> </w:t>
      </w:r>
      <w:proofErr w:type="spellStart"/>
      <w:r w:rsidR="00797494" w:rsidRPr="00797494">
        <w:rPr>
          <w:rFonts w:ascii="Arial" w:hAnsi="Arial" w:cs="Arial"/>
        </w:rPr>
        <w:t>Nanjiani</w:t>
      </w:r>
      <w:proofErr w:type="spellEnd"/>
      <w:r w:rsidR="00797494" w:rsidRPr="00797494">
        <w:rPr>
          <w:rFonts w:ascii="Arial" w:hAnsi="Arial" w:cs="Arial"/>
        </w:rPr>
        <w:t xml:space="preserve">, Dave </w:t>
      </w:r>
      <w:proofErr w:type="spellStart"/>
      <w:r w:rsidR="00797494" w:rsidRPr="00797494">
        <w:rPr>
          <w:rFonts w:ascii="Arial" w:hAnsi="Arial" w:cs="Arial"/>
        </w:rPr>
        <w:t>Bautista</w:t>
      </w:r>
      <w:proofErr w:type="spellEnd"/>
      <w:r w:rsidR="00797494" w:rsidRPr="00797494">
        <w:rPr>
          <w:rFonts w:ascii="Arial" w:hAnsi="Arial" w:cs="Arial"/>
        </w:rPr>
        <w:t xml:space="preserve">, </w:t>
      </w:r>
      <w:proofErr w:type="spellStart"/>
      <w:r w:rsidR="00797494" w:rsidRPr="00797494">
        <w:rPr>
          <w:rFonts w:ascii="Arial" w:hAnsi="Arial" w:cs="Arial"/>
        </w:rPr>
        <w:t>Iko</w:t>
      </w:r>
      <w:proofErr w:type="spellEnd"/>
      <w:r w:rsidR="00797494" w:rsidRPr="00797494">
        <w:rPr>
          <w:rFonts w:ascii="Arial" w:hAnsi="Arial" w:cs="Arial"/>
        </w:rPr>
        <w:t xml:space="preserve"> </w:t>
      </w:r>
      <w:proofErr w:type="spellStart"/>
      <w:r w:rsidR="00797494" w:rsidRPr="00797494">
        <w:rPr>
          <w:rFonts w:ascii="Arial" w:hAnsi="Arial" w:cs="Arial"/>
        </w:rPr>
        <w:t>Uwais</w:t>
      </w:r>
      <w:proofErr w:type="spellEnd"/>
      <w:r w:rsidR="00797494" w:rsidRPr="00797494">
        <w:rPr>
          <w:rFonts w:ascii="Arial" w:hAnsi="Arial" w:cs="Arial"/>
        </w:rPr>
        <w:t xml:space="preserve">, Natalie </w:t>
      </w:r>
      <w:proofErr w:type="spellStart"/>
      <w:r w:rsidR="00797494" w:rsidRPr="00797494">
        <w:rPr>
          <w:rFonts w:ascii="Arial" w:hAnsi="Arial" w:cs="Arial"/>
        </w:rPr>
        <w:t>Morales</w:t>
      </w:r>
      <w:proofErr w:type="spellEnd"/>
      <w:r w:rsidR="00797494" w:rsidRPr="00797494">
        <w:rPr>
          <w:rFonts w:ascii="Arial" w:hAnsi="Arial" w:cs="Arial"/>
        </w:rPr>
        <w:t xml:space="preserve">, Betty </w:t>
      </w:r>
      <w:proofErr w:type="spellStart"/>
      <w:r w:rsidR="00797494" w:rsidRPr="00797494">
        <w:rPr>
          <w:rFonts w:ascii="Arial" w:hAnsi="Arial" w:cs="Arial"/>
        </w:rPr>
        <w:t>Gilpin</w:t>
      </w:r>
      <w:proofErr w:type="spellEnd"/>
      <w:r w:rsidR="00797494" w:rsidRPr="00797494">
        <w:rPr>
          <w:rFonts w:ascii="Arial" w:hAnsi="Arial" w:cs="Arial"/>
        </w:rPr>
        <w:t xml:space="preserve">, Jimmy Tatro, Mira </w:t>
      </w:r>
      <w:proofErr w:type="spellStart"/>
      <w:r w:rsidR="00797494" w:rsidRPr="00797494">
        <w:rPr>
          <w:rFonts w:ascii="Arial" w:hAnsi="Arial" w:cs="Arial"/>
        </w:rPr>
        <w:t>Sorvino</w:t>
      </w:r>
      <w:proofErr w:type="spellEnd"/>
      <w:r w:rsidR="00797494" w:rsidRPr="00797494">
        <w:rPr>
          <w:rFonts w:ascii="Arial" w:hAnsi="Arial" w:cs="Arial"/>
        </w:rPr>
        <w:t xml:space="preserve">, Karen </w:t>
      </w:r>
      <w:proofErr w:type="spellStart"/>
      <w:r w:rsidR="00797494" w:rsidRPr="00797494">
        <w:rPr>
          <w:rFonts w:ascii="Arial" w:hAnsi="Arial" w:cs="Arial"/>
        </w:rPr>
        <w:t>Gillan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BA3E7F" w:rsidRDefault="00BA3E7F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1A650A" w:rsidRDefault="001A650A" w:rsidP="0060753F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6B3C81" w:rsidRPr="006B3C81" w:rsidRDefault="001A650A" w:rsidP="0060753F">
      <w:pPr>
        <w:pStyle w:val="Normlnweb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</w:t>
      </w:r>
      <w:r w:rsidRPr="006B3C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 nervózní řidič Uberu a </w:t>
      </w:r>
      <w:r w:rsidR="006B3C81" w:rsidRPr="006B3C81">
        <w:rPr>
          <w:rFonts w:ascii="Arial" w:hAnsi="Arial" w:cs="Arial"/>
          <w:b/>
        </w:rPr>
        <w:t>chce</w:t>
      </w:r>
      <w:r>
        <w:rPr>
          <w:rFonts w:ascii="Arial" w:hAnsi="Arial" w:cs="Arial"/>
          <w:b/>
        </w:rPr>
        <w:t xml:space="preserve"> za každou cenu</w:t>
      </w:r>
      <w:r w:rsidR="006B3C81" w:rsidRPr="006B3C81">
        <w:rPr>
          <w:rFonts w:ascii="Arial" w:hAnsi="Arial" w:cs="Arial"/>
          <w:b/>
        </w:rPr>
        <w:t xml:space="preserve"> co nejlépe sloužit svým zákazníkům. </w:t>
      </w:r>
      <w:proofErr w:type="spellStart"/>
      <w:r>
        <w:rPr>
          <w:rFonts w:ascii="Arial" w:hAnsi="Arial" w:cs="Arial"/>
          <w:b/>
        </w:rPr>
        <w:t>Vic</w:t>
      </w:r>
      <w:proofErr w:type="spellEnd"/>
      <w:r w:rsidR="006B3C81" w:rsidRPr="006B3C81">
        <w:rPr>
          <w:rFonts w:ascii="Arial" w:hAnsi="Arial" w:cs="Arial"/>
          <w:b/>
        </w:rPr>
        <w:t xml:space="preserve"> je </w:t>
      </w:r>
      <w:r>
        <w:rPr>
          <w:rFonts w:ascii="Arial" w:hAnsi="Arial" w:cs="Arial"/>
          <w:b/>
        </w:rPr>
        <w:t xml:space="preserve">zase drsný </w:t>
      </w:r>
      <w:r w:rsidR="006B3C81" w:rsidRPr="006B3C81">
        <w:rPr>
          <w:rFonts w:ascii="Arial" w:hAnsi="Arial" w:cs="Arial"/>
          <w:b/>
        </w:rPr>
        <w:t>polda</w:t>
      </w:r>
      <w:r w:rsidR="001B79B0">
        <w:rPr>
          <w:rFonts w:ascii="Arial" w:hAnsi="Arial" w:cs="Arial"/>
          <w:b/>
        </w:rPr>
        <w:t>, který</w:t>
      </w:r>
      <w:r w:rsidR="006B3C81" w:rsidRPr="006B3C81">
        <w:rPr>
          <w:rFonts w:ascii="Arial" w:hAnsi="Arial" w:cs="Arial"/>
          <w:b/>
        </w:rPr>
        <w:t xml:space="preserve"> </w:t>
      </w:r>
      <w:r w:rsidR="00ED1142">
        <w:rPr>
          <w:rFonts w:ascii="Arial" w:hAnsi="Arial" w:cs="Arial"/>
          <w:b/>
        </w:rPr>
        <w:t xml:space="preserve">má v plánu </w:t>
      </w:r>
      <w:r w:rsidR="006B3C81" w:rsidRPr="006B3C81">
        <w:rPr>
          <w:rFonts w:ascii="Arial" w:hAnsi="Arial" w:cs="Arial"/>
          <w:b/>
        </w:rPr>
        <w:t xml:space="preserve">dopadnout nebezpečného padoucha. Když se jejich cesty střetnou a propojí, začíná </w:t>
      </w:r>
      <w:r w:rsidR="002549B7">
        <w:rPr>
          <w:rFonts w:ascii="Arial" w:hAnsi="Arial" w:cs="Arial"/>
          <w:b/>
        </w:rPr>
        <w:t>šílená</w:t>
      </w:r>
      <w:r w:rsidR="006B3C81" w:rsidRPr="006B3C81">
        <w:rPr>
          <w:rFonts w:ascii="Arial" w:hAnsi="Arial" w:cs="Arial"/>
          <w:b/>
        </w:rPr>
        <w:t xml:space="preserve"> jízda, při níž </w:t>
      </w:r>
      <w:r w:rsidR="001B79B0">
        <w:rPr>
          <w:rFonts w:ascii="Arial" w:hAnsi="Arial" w:cs="Arial"/>
          <w:b/>
        </w:rPr>
        <w:t xml:space="preserve">jim </w:t>
      </w:r>
      <w:r w:rsidR="006B3C81" w:rsidRPr="006B3C81">
        <w:rPr>
          <w:rFonts w:ascii="Arial" w:hAnsi="Arial" w:cs="Arial"/>
          <w:b/>
        </w:rPr>
        <w:t xml:space="preserve">bude neustále hrozit ztráta </w:t>
      </w:r>
      <w:r w:rsidR="0025606D">
        <w:rPr>
          <w:rFonts w:ascii="Arial" w:hAnsi="Arial" w:cs="Arial"/>
          <w:b/>
        </w:rPr>
        <w:t xml:space="preserve">nejen </w:t>
      </w:r>
      <w:r w:rsidR="006B3C81" w:rsidRPr="006B3C81">
        <w:rPr>
          <w:rFonts w:ascii="Arial" w:hAnsi="Arial" w:cs="Arial"/>
          <w:b/>
        </w:rPr>
        <w:t>zdravého rozumu a</w:t>
      </w:r>
      <w:r w:rsidR="0025606D">
        <w:rPr>
          <w:rFonts w:ascii="Arial" w:hAnsi="Arial" w:cs="Arial"/>
          <w:b/>
        </w:rPr>
        <w:t>le</w:t>
      </w:r>
      <w:r w:rsidR="006B3C81" w:rsidRPr="006B3C81">
        <w:rPr>
          <w:rFonts w:ascii="Arial" w:hAnsi="Arial" w:cs="Arial"/>
          <w:b/>
        </w:rPr>
        <w:t xml:space="preserve"> občas i života.</w:t>
      </w:r>
    </w:p>
    <w:p w:rsidR="00EF5E48" w:rsidRDefault="001A650A" w:rsidP="0060753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B3C81">
        <w:rPr>
          <w:rFonts w:ascii="Arial" w:hAnsi="Arial" w:cs="Arial"/>
        </w:rPr>
        <w:t>esmělý</w:t>
      </w:r>
      <w:r>
        <w:rPr>
          <w:rFonts w:ascii="Arial" w:hAnsi="Arial" w:cs="Arial"/>
        </w:rPr>
        <w:t xml:space="preserve"> </w:t>
      </w:r>
      <w:r w:rsidRPr="006B3C81">
        <w:rPr>
          <w:rFonts w:ascii="Arial" w:hAnsi="Arial" w:cs="Arial"/>
        </w:rPr>
        <w:t xml:space="preserve">řidič </w:t>
      </w:r>
      <w:proofErr w:type="gramStart"/>
      <w:r w:rsidRPr="006B3C81">
        <w:rPr>
          <w:rFonts w:ascii="Arial" w:hAnsi="Arial" w:cs="Arial"/>
        </w:rPr>
        <w:t>Uberu</w:t>
      </w:r>
      <w:proofErr w:type="gramEnd"/>
      <w:r w:rsidRPr="006B3C81">
        <w:rPr>
          <w:rFonts w:ascii="Arial" w:hAnsi="Arial" w:cs="Arial"/>
        </w:rPr>
        <w:t xml:space="preserve"> </w:t>
      </w:r>
      <w:r w:rsidR="003E33B0">
        <w:rPr>
          <w:rFonts w:ascii="Arial" w:hAnsi="Arial" w:cs="Arial"/>
        </w:rPr>
        <w:t xml:space="preserve">Stu </w:t>
      </w:r>
      <w:r w:rsidR="00797494" w:rsidRPr="006B3C81">
        <w:rPr>
          <w:rFonts w:ascii="Arial" w:hAnsi="Arial" w:cs="Arial"/>
        </w:rPr>
        <w:t>(</w:t>
      </w:r>
      <w:proofErr w:type="spellStart"/>
      <w:r w:rsidR="00797494" w:rsidRPr="006B3C81">
        <w:rPr>
          <w:rFonts w:ascii="Arial" w:hAnsi="Arial" w:cs="Arial"/>
        </w:rPr>
        <w:t>Kumail</w:t>
      </w:r>
      <w:proofErr w:type="spellEnd"/>
      <w:r w:rsidR="00797494" w:rsidRPr="006B3C81">
        <w:rPr>
          <w:rFonts w:ascii="Arial" w:hAnsi="Arial" w:cs="Arial"/>
        </w:rPr>
        <w:t xml:space="preserve"> </w:t>
      </w:r>
      <w:proofErr w:type="spellStart"/>
      <w:r w:rsidR="00797494" w:rsidRPr="006B3C81">
        <w:rPr>
          <w:rFonts w:ascii="Arial" w:hAnsi="Arial" w:cs="Arial"/>
        </w:rPr>
        <w:t>Nanjiani</w:t>
      </w:r>
      <w:proofErr w:type="spellEnd"/>
      <w:r w:rsidR="00797494" w:rsidRPr="006B3C8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B3C81">
        <w:rPr>
          <w:rFonts w:ascii="Arial" w:hAnsi="Arial" w:cs="Arial"/>
        </w:rPr>
        <w:t xml:space="preserve">touží </w:t>
      </w:r>
      <w:r w:rsidR="003E33B0">
        <w:rPr>
          <w:rFonts w:ascii="Arial" w:hAnsi="Arial" w:cs="Arial"/>
        </w:rPr>
        <w:t xml:space="preserve">po pětihvězdičkovém hodnocení od svých zákazníků a tak se snaží udělat vše pro jejich </w:t>
      </w:r>
      <w:r>
        <w:rPr>
          <w:rFonts w:ascii="Arial" w:hAnsi="Arial" w:cs="Arial"/>
        </w:rPr>
        <w:t xml:space="preserve">maximální </w:t>
      </w:r>
      <w:r w:rsidR="003E33B0">
        <w:rPr>
          <w:rFonts w:ascii="Arial" w:hAnsi="Arial" w:cs="Arial"/>
        </w:rPr>
        <w:t xml:space="preserve">pohodlí a </w:t>
      </w:r>
      <w:r w:rsidR="001B79B0">
        <w:rPr>
          <w:rFonts w:ascii="Arial" w:hAnsi="Arial" w:cs="Arial"/>
        </w:rPr>
        <w:t xml:space="preserve">naprostou </w:t>
      </w:r>
      <w:r w:rsidR="003E33B0">
        <w:rPr>
          <w:rFonts w:ascii="Arial" w:hAnsi="Arial" w:cs="Arial"/>
        </w:rPr>
        <w:t xml:space="preserve">spokojenost. Od milého úsměvu, nekonečné trpělivosti až po bonbóny zdarma. Ale když mu do auta nastoupí nevrlý obrovský chlap jménem </w:t>
      </w:r>
      <w:proofErr w:type="spellStart"/>
      <w:r w:rsidR="003E33B0">
        <w:rPr>
          <w:rFonts w:ascii="Arial" w:hAnsi="Arial" w:cs="Arial"/>
        </w:rPr>
        <w:t>Vic</w:t>
      </w:r>
      <w:proofErr w:type="spellEnd"/>
      <w:r w:rsidR="003E33B0">
        <w:rPr>
          <w:rFonts w:ascii="Arial" w:hAnsi="Arial" w:cs="Arial"/>
        </w:rPr>
        <w:t xml:space="preserve"> </w:t>
      </w:r>
      <w:r w:rsidR="003E33B0" w:rsidRPr="006B3C81">
        <w:rPr>
          <w:rFonts w:ascii="Arial" w:hAnsi="Arial" w:cs="Arial"/>
        </w:rPr>
        <w:t xml:space="preserve">(Dave </w:t>
      </w:r>
      <w:proofErr w:type="spellStart"/>
      <w:r w:rsidR="003E33B0" w:rsidRPr="006B3C81">
        <w:rPr>
          <w:rFonts w:ascii="Arial" w:hAnsi="Arial" w:cs="Arial"/>
        </w:rPr>
        <w:t>Bautista</w:t>
      </w:r>
      <w:proofErr w:type="spellEnd"/>
      <w:r w:rsidR="003E33B0" w:rsidRPr="006B3C81">
        <w:rPr>
          <w:rFonts w:ascii="Arial" w:hAnsi="Arial" w:cs="Arial"/>
        </w:rPr>
        <w:t>)</w:t>
      </w:r>
      <w:r w:rsidR="003E33B0">
        <w:rPr>
          <w:rFonts w:ascii="Arial" w:hAnsi="Arial" w:cs="Arial"/>
        </w:rPr>
        <w:t>, zjistí, že úsměv a t</w:t>
      </w:r>
      <w:r w:rsidR="00ED1142">
        <w:rPr>
          <w:rFonts w:ascii="Arial" w:hAnsi="Arial" w:cs="Arial"/>
        </w:rPr>
        <w:t>rpělivost na něj zrovna nezabírají</w:t>
      </w:r>
      <w:r w:rsidR="003E33B0">
        <w:rPr>
          <w:rFonts w:ascii="Arial" w:hAnsi="Arial" w:cs="Arial"/>
        </w:rPr>
        <w:t>. A bonbóny už vůbec</w:t>
      </w:r>
      <w:r w:rsidR="00ED1142">
        <w:rPr>
          <w:rFonts w:ascii="Arial" w:hAnsi="Arial" w:cs="Arial"/>
        </w:rPr>
        <w:t xml:space="preserve"> ne</w:t>
      </w:r>
      <w:r w:rsidR="003E33B0">
        <w:rPr>
          <w:rFonts w:ascii="Arial" w:hAnsi="Arial" w:cs="Arial"/>
        </w:rPr>
        <w:t xml:space="preserve">. </w:t>
      </w:r>
    </w:p>
    <w:p w:rsidR="00797494" w:rsidRPr="006B3C81" w:rsidRDefault="003E33B0" w:rsidP="0060753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 nerudného pasažéra se vyklube tajný po</w:t>
      </w:r>
      <w:r w:rsidR="001B79B0">
        <w:rPr>
          <w:rFonts w:ascii="Arial" w:hAnsi="Arial" w:cs="Arial"/>
        </w:rPr>
        <w:t>licajt, který má zrovna po oční operaci</w:t>
      </w:r>
      <w:r w:rsidR="00ED11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549B7">
        <w:rPr>
          <w:rFonts w:ascii="Arial" w:hAnsi="Arial" w:cs="Arial"/>
        </w:rPr>
        <w:t>a tak</w:t>
      </w:r>
      <w:r>
        <w:rPr>
          <w:rFonts w:ascii="Arial" w:hAnsi="Arial" w:cs="Arial"/>
        </w:rPr>
        <w:t xml:space="preserve"> nemůže řídit</w:t>
      </w:r>
      <w:r w:rsidR="002549B7">
        <w:rPr>
          <w:rFonts w:ascii="Arial" w:hAnsi="Arial" w:cs="Arial"/>
        </w:rPr>
        <w:t xml:space="preserve"> auto. </w:t>
      </w:r>
      <w:r w:rsidR="0025606D">
        <w:rPr>
          <w:rFonts w:ascii="Arial" w:hAnsi="Arial" w:cs="Arial"/>
        </w:rPr>
        <w:t>N</w:t>
      </w:r>
      <w:r>
        <w:rPr>
          <w:rFonts w:ascii="Arial" w:hAnsi="Arial" w:cs="Arial"/>
        </w:rPr>
        <w:t>a cestu do akce</w:t>
      </w:r>
      <w:r w:rsidR="002549B7">
        <w:rPr>
          <w:rFonts w:ascii="Arial" w:hAnsi="Arial" w:cs="Arial"/>
        </w:rPr>
        <w:t xml:space="preserve">, na jejímž konci by mělo být dopadení </w:t>
      </w:r>
      <w:r w:rsidR="001A650A">
        <w:rPr>
          <w:rFonts w:ascii="Arial" w:hAnsi="Arial" w:cs="Arial"/>
        </w:rPr>
        <w:t>drogového dealera</w:t>
      </w:r>
      <w:r w:rsidR="002549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5606D">
        <w:rPr>
          <w:rFonts w:ascii="Arial" w:hAnsi="Arial" w:cs="Arial"/>
        </w:rPr>
        <w:t xml:space="preserve">si </w:t>
      </w:r>
      <w:r w:rsidR="002549B7">
        <w:rPr>
          <w:rFonts w:ascii="Arial" w:hAnsi="Arial" w:cs="Arial"/>
        </w:rPr>
        <w:t xml:space="preserve">proto </w:t>
      </w:r>
      <w:r>
        <w:rPr>
          <w:rFonts w:ascii="Arial" w:hAnsi="Arial" w:cs="Arial"/>
        </w:rPr>
        <w:t>poněkud netradičně objedn</w:t>
      </w:r>
      <w:r w:rsidR="002549B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právě </w:t>
      </w:r>
      <w:proofErr w:type="spellStart"/>
      <w:r>
        <w:rPr>
          <w:rFonts w:ascii="Arial" w:hAnsi="Arial" w:cs="Arial"/>
        </w:rPr>
        <w:t>Stuův</w:t>
      </w:r>
      <w:proofErr w:type="spellEnd"/>
      <w:r>
        <w:rPr>
          <w:rFonts w:ascii="Arial" w:hAnsi="Arial" w:cs="Arial"/>
        </w:rPr>
        <w:t xml:space="preserve"> Uber.</w:t>
      </w:r>
      <w:r w:rsidR="001A650A">
        <w:rPr>
          <w:rFonts w:ascii="Arial" w:hAnsi="Arial" w:cs="Arial"/>
        </w:rPr>
        <w:t xml:space="preserve"> </w:t>
      </w:r>
      <w:r w:rsidR="0025606D">
        <w:rPr>
          <w:rFonts w:ascii="Arial" w:hAnsi="Arial" w:cs="Arial"/>
        </w:rPr>
        <w:t xml:space="preserve">Tím začíná jejich </w:t>
      </w:r>
      <w:r w:rsidR="001B79B0">
        <w:rPr>
          <w:rFonts w:ascii="Arial" w:hAnsi="Arial" w:cs="Arial"/>
        </w:rPr>
        <w:t>neuvěřitelná</w:t>
      </w:r>
      <w:r w:rsidR="0025606D">
        <w:rPr>
          <w:rFonts w:ascii="Arial" w:hAnsi="Arial" w:cs="Arial"/>
        </w:rPr>
        <w:t xml:space="preserve"> </w:t>
      </w:r>
      <w:r w:rsidR="002549B7">
        <w:rPr>
          <w:rFonts w:ascii="Arial" w:hAnsi="Arial" w:cs="Arial"/>
        </w:rPr>
        <w:t>bláznivá</w:t>
      </w:r>
      <w:r w:rsidR="0025606D">
        <w:rPr>
          <w:rFonts w:ascii="Arial" w:hAnsi="Arial" w:cs="Arial"/>
        </w:rPr>
        <w:t xml:space="preserve"> spolujízda,</w:t>
      </w:r>
      <w:r w:rsidR="002549B7">
        <w:rPr>
          <w:rFonts w:ascii="Arial" w:hAnsi="Arial" w:cs="Arial"/>
        </w:rPr>
        <w:t xml:space="preserve"> kdy se</w:t>
      </w:r>
      <w:r w:rsidR="0025606D">
        <w:rPr>
          <w:rFonts w:ascii="Arial" w:hAnsi="Arial" w:cs="Arial"/>
        </w:rPr>
        <w:t xml:space="preserve"> </w:t>
      </w:r>
      <w:r w:rsidR="002549B7">
        <w:rPr>
          <w:rFonts w:ascii="Arial" w:hAnsi="Arial" w:cs="Arial"/>
        </w:rPr>
        <w:t xml:space="preserve">nejistý Stu chtít nechtíc postupně zapojuje do </w:t>
      </w:r>
      <w:proofErr w:type="spellStart"/>
      <w:r w:rsidR="002549B7">
        <w:rPr>
          <w:rFonts w:ascii="Arial" w:hAnsi="Arial" w:cs="Arial"/>
        </w:rPr>
        <w:t>Vicovy</w:t>
      </w:r>
      <w:proofErr w:type="spellEnd"/>
      <w:r w:rsidR="002549B7">
        <w:rPr>
          <w:rFonts w:ascii="Arial" w:hAnsi="Arial" w:cs="Arial"/>
        </w:rPr>
        <w:t xml:space="preserve"> policejní akce. Zpočátku mu nahrazuje jeho nejistý zrak, ale jak akce nabírá obrátky</w:t>
      </w:r>
      <w:r w:rsidR="00EF5E48">
        <w:rPr>
          <w:rFonts w:ascii="Arial" w:hAnsi="Arial" w:cs="Arial"/>
        </w:rPr>
        <w:t xml:space="preserve">, přebírá iniciativu a stává se pro tento den postrachem celého podsvětí. A </w:t>
      </w:r>
      <w:r w:rsidR="00797494" w:rsidRPr="006B3C81">
        <w:rPr>
          <w:rFonts w:ascii="Arial" w:hAnsi="Arial" w:cs="Arial"/>
        </w:rPr>
        <w:t>pětihvězdičkové hodnocení</w:t>
      </w:r>
      <w:r w:rsidR="00EF5E48">
        <w:rPr>
          <w:rFonts w:ascii="Arial" w:hAnsi="Arial" w:cs="Arial"/>
        </w:rPr>
        <w:t xml:space="preserve"> a úsměvy už </w:t>
      </w:r>
      <w:r w:rsidR="001A650A">
        <w:rPr>
          <w:rFonts w:ascii="Arial" w:hAnsi="Arial" w:cs="Arial"/>
        </w:rPr>
        <w:t xml:space="preserve">příliš </w:t>
      </w:r>
      <w:r w:rsidR="00EF5E48">
        <w:rPr>
          <w:rFonts w:ascii="Arial" w:hAnsi="Arial" w:cs="Arial"/>
        </w:rPr>
        <w:t>neřeší</w:t>
      </w:r>
      <w:r w:rsidR="00797494" w:rsidRPr="006B3C81">
        <w:rPr>
          <w:rFonts w:ascii="Arial" w:hAnsi="Arial" w:cs="Arial"/>
        </w:rPr>
        <w:t>.</w:t>
      </w:r>
      <w:r w:rsidR="001A650A">
        <w:rPr>
          <w:rFonts w:ascii="Arial" w:hAnsi="Arial" w:cs="Arial"/>
        </w:rPr>
        <w:t xml:space="preserve"> Ale možná bude </w:t>
      </w:r>
      <w:proofErr w:type="spellStart"/>
      <w:r w:rsidR="001A650A">
        <w:rPr>
          <w:rFonts w:ascii="Arial" w:hAnsi="Arial" w:cs="Arial"/>
        </w:rPr>
        <w:t>Vic</w:t>
      </w:r>
      <w:proofErr w:type="spellEnd"/>
      <w:r w:rsidR="001A650A">
        <w:rPr>
          <w:rFonts w:ascii="Arial" w:hAnsi="Arial" w:cs="Arial"/>
        </w:rPr>
        <w:t xml:space="preserve"> nakonec patřit mezi jeho nejspokojenější pasažéry a pomůže </w:t>
      </w:r>
      <w:proofErr w:type="spellStart"/>
      <w:r w:rsidR="001A650A">
        <w:rPr>
          <w:rFonts w:ascii="Arial" w:hAnsi="Arial" w:cs="Arial"/>
        </w:rPr>
        <w:t>Stuovi</w:t>
      </w:r>
      <w:proofErr w:type="spellEnd"/>
      <w:r w:rsidR="001A650A">
        <w:rPr>
          <w:rFonts w:ascii="Arial" w:hAnsi="Arial" w:cs="Arial"/>
        </w:rPr>
        <w:t xml:space="preserve"> vylepšit skóre.</w:t>
      </w:r>
    </w:p>
    <w:p w:rsidR="00F176BF" w:rsidRDefault="00F176BF" w:rsidP="00D47F7B">
      <w:pPr>
        <w:pStyle w:val="Normlnweb"/>
        <w:jc w:val="both"/>
        <w:rPr>
          <w:rFonts w:ascii="Arial" w:hAnsi="Arial" w:cs="Arial"/>
          <w:b/>
        </w:rPr>
      </w:pPr>
    </w:p>
    <w:p w:rsidR="00FB37CE" w:rsidRPr="00B93A17" w:rsidRDefault="00FB37CE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EF5E48" w:rsidRPr="00A36163">
        <w:rPr>
          <w:rFonts w:ascii="Arial" w:hAnsi="Arial" w:cs="Arial"/>
          <w:lang w:eastAsia="cs-CZ"/>
        </w:rPr>
        <w:t>mládeži do 15 let nepřístupný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797494" w:rsidRPr="00797494">
        <w:rPr>
          <w:rFonts w:ascii="Arial" w:hAnsi="Arial" w:cs="Arial"/>
        </w:rPr>
        <w:t>akční komedie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797494">
        <w:rPr>
          <w:rFonts w:ascii="Arial" w:hAnsi="Arial" w:cs="Arial"/>
        </w:rPr>
        <w:t>9</w:t>
      </w:r>
      <w:r w:rsidR="00996595">
        <w:rPr>
          <w:rFonts w:ascii="Arial" w:hAnsi="Arial" w:cs="Arial"/>
        </w:rPr>
        <w:t>4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1B7A16" w:rsidP="00D47F7B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</w:t>
      </w:r>
      <w:r w:rsidR="00710C6F">
        <w:rPr>
          <w:rFonts w:ascii="Arial" w:hAnsi="Arial" w:cs="Arial"/>
        </w:rPr>
        <w:t xml:space="preserve"> </w:t>
      </w:r>
      <w:r w:rsidR="00D47F7B">
        <w:rPr>
          <w:rFonts w:ascii="Arial" w:hAnsi="Arial" w:cs="Arial"/>
        </w:rPr>
        <w:t>DCP</w:t>
      </w:r>
      <w:r w:rsidR="00710C6F">
        <w:rPr>
          <w:rFonts w:ascii="Arial" w:hAnsi="Arial" w:cs="Arial"/>
        </w:rPr>
        <w:t xml:space="preserve">, </w:t>
      </w:r>
      <w:r w:rsidR="002F28D3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797494">
        <w:rPr>
          <w:rFonts w:ascii="Arial" w:hAnsi="Arial" w:cs="Arial"/>
        </w:rPr>
        <w:t>11</w:t>
      </w:r>
      <w:r w:rsidR="00972A01">
        <w:rPr>
          <w:rFonts w:ascii="Arial" w:hAnsi="Arial" w:cs="Arial"/>
        </w:rPr>
        <w:t xml:space="preserve">. </w:t>
      </w:r>
      <w:r w:rsidR="004A576D">
        <w:rPr>
          <w:rFonts w:ascii="Arial" w:hAnsi="Arial" w:cs="Arial"/>
        </w:rPr>
        <w:t>1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27" w:rsidRDefault="00591127">
      <w:r>
        <w:separator/>
      </w:r>
    </w:p>
  </w:endnote>
  <w:endnote w:type="continuationSeparator" w:id="0">
    <w:p w:rsidR="00591127" w:rsidRDefault="0059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27" w:rsidRDefault="00591127">
      <w:r>
        <w:separator/>
      </w:r>
    </w:p>
  </w:footnote>
  <w:footnote w:type="continuationSeparator" w:id="0">
    <w:p w:rsidR="00591127" w:rsidRDefault="0059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591127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7479B"/>
    <w:rsid w:val="000D6699"/>
    <w:rsid w:val="000F1C79"/>
    <w:rsid w:val="00123FB0"/>
    <w:rsid w:val="00144C9A"/>
    <w:rsid w:val="001833B6"/>
    <w:rsid w:val="001A650A"/>
    <w:rsid w:val="001B79B0"/>
    <w:rsid w:val="001B7A16"/>
    <w:rsid w:val="001E3ABC"/>
    <w:rsid w:val="001F00D7"/>
    <w:rsid w:val="00231269"/>
    <w:rsid w:val="0024453C"/>
    <w:rsid w:val="002549B7"/>
    <w:rsid w:val="0025606D"/>
    <w:rsid w:val="00273CB3"/>
    <w:rsid w:val="002A6440"/>
    <w:rsid w:val="002F28D3"/>
    <w:rsid w:val="003244A7"/>
    <w:rsid w:val="00377AB5"/>
    <w:rsid w:val="003E0FBD"/>
    <w:rsid w:val="003E33B0"/>
    <w:rsid w:val="00442EF6"/>
    <w:rsid w:val="004A576D"/>
    <w:rsid w:val="004C3DE7"/>
    <w:rsid w:val="004D370A"/>
    <w:rsid w:val="004F4335"/>
    <w:rsid w:val="00526C1E"/>
    <w:rsid w:val="00591127"/>
    <w:rsid w:val="005C6AC9"/>
    <w:rsid w:val="005D614F"/>
    <w:rsid w:val="00606E02"/>
    <w:rsid w:val="0060753F"/>
    <w:rsid w:val="00655FCE"/>
    <w:rsid w:val="00691382"/>
    <w:rsid w:val="006A77FF"/>
    <w:rsid w:val="006B3C81"/>
    <w:rsid w:val="00710C6F"/>
    <w:rsid w:val="007230D7"/>
    <w:rsid w:val="00796085"/>
    <w:rsid w:val="00797494"/>
    <w:rsid w:val="007A7F8B"/>
    <w:rsid w:val="008064C0"/>
    <w:rsid w:val="0084432F"/>
    <w:rsid w:val="00854120"/>
    <w:rsid w:val="008B057E"/>
    <w:rsid w:val="008B6FE5"/>
    <w:rsid w:val="008C3E1E"/>
    <w:rsid w:val="008E2C48"/>
    <w:rsid w:val="009015E8"/>
    <w:rsid w:val="00957B56"/>
    <w:rsid w:val="00965CFD"/>
    <w:rsid w:val="00972A01"/>
    <w:rsid w:val="009816A4"/>
    <w:rsid w:val="00996595"/>
    <w:rsid w:val="009B274E"/>
    <w:rsid w:val="00A14E67"/>
    <w:rsid w:val="00AA5365"/>
    <w:rsid w:val="00AE2BA5"/>
    <w:rsid w:val="00B041E4"/>
    <w:rsid w:val="00B624C8"/>
    <w:rsid w:val="00B82C9C"/>
    <w:rsid w:val="00B8637D"/>
    <w:rsid w:val="00B93A17"/>
    <w:rsid w:val="00BA3E7F"/>
    <w:rsid w:val="00BC6BD6"/>
    <w:rsid w:val="00BD2AE6"/>
    <w:rsid w:val="00BF2081"/>
    <w:rsid w:val="00C06F97"/>
    <w:rsid w:val="00C160BF"/>
    <w:rsid w:val="00C27CB1"/>
    <w:rsid w:val="00C51FAC"/>
    <w:rsid w:val="00D40097"/>
    <w:rsid w:val="00D47F7B"/>
    <w:rsid w:val="00D87951"/>
    <w:rsid w:val="00DC2D61"/>
    <w:rsid w:val="00DC3F62"/>
    <w:rsid w:val="00DE056D"/>
    <w:rsid w:val="00E50981"/>
    <w:rsid w:val="00ED1142"/>
    <w:rsid w:val="00EF5E48"/>
    <w:rsid w:val="00F176BF"/>
    <w:rsid w:val="00F25DF4"/>
    <w:rsid w:val="00F416B4"/>
    <w:rsid w:val="00F4184B"/>
    <w:rsid w:val="00F4289F"/>
    <w:rsid w:val="00F4420D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3</cp:revision>
  <dcterms:created xsi:type="dcterms:W3CDTF">2019-06-10T12:25:00Z</dcterms:created>
  <dcterms:modified xsi:type="dcterms:W3CDTF">2019-06-10T13:46:00Z</dcterms:modified>
</cp:coreProperties>
</file>