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7B" w:rsidRPr="00BC7C18" w:rsidRDefault="00972A01" w:rsidP="00D47F7B">
      <w:pPr>
        <w:pStyle w:val="Normlnweb"/>
        <w:rPr>
          <w:rFonts w:ascii="Arial" w:hAnsi="Arial" w:cs="Arial"/>
          <w:b/>
          <w:noProof/>
          <w:sz w:val="44"/>
          <w:szCs w:val="44"/>
        </w:rPr>
      </w:pPr>
      <w:r w:rsidRPr="00BC7C18">
        <w:rPr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2975610</wp:posOffset>
            </wp:positionH>
            <wp:positionV relativeFrom="paragraph">
              <wp:posOffset>76200</wp:posOffset>
            </wp:positionV>
            <wp:extent cx="3133725" cy="207772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7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C18" w:rsidRPr="00BC7C18">
        <w:rPr>
          <w:rFonts w:ascii="Arial" w:hAnsi="Arial" w:cs="Arial"/>
          <w:b/>
          <w:noProof/>
          <w:sz w:val="44"/>
          <w:szCs w:val="44"/>
        </w:rPr>
        <w:t>Schindlerův seznam</w:t>
      </w:r>
    </w:p>
    <w:p w:rsidR="00B42390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proofErr w:type="spellStart"/>
      <w:r w:rsidR="00BC7C18">
        <w:rPr>
          <w:rFonts w:ascii="Arial" w:hAnsi="Arial" w:cs="Arial"/>
        </w:rPr>
        <w:t>Schindler´s</w:t>
      </w:r>
      <w:proofErr w:type="spellEnd"/>
      <w:r w:rsidR="00BC7C18">
        <w:rPr>
          <w:rFonts w:ascii="Arial" w:hAnsi="Arial" w:cs="Arial"/>
        </w:rPr>
        <w:t xml:space="preserve"> List</w:t>
      </w:r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BC7C18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  <w:b/>
        </w:rPr>
        <w:t>Obnovená p</w:t>
      </w:r>
      <w:r w:rsidR="00D47F7B" w:rsidRPr="00DB6A83">
        <w:rPr>
          <w:rFonts w:ascii="Arial" w:hAnsi="Arial" w:cs="Arial"/>
          <w:b/>
        </w:rPr>
        <w:t xml:space="preserve">remiéra: </w:t>
      </w:r>
      <w:r w:rsidR="00D47F7B">
        <w:rPr>
          <w:rFonts w:ascii="Arial" w:hAnsi="Arial" w:cs="Arial"/>
          <w:b/>
        </w:rPr>
        <w:t>24</w:t>
      </w:r>
      <w:r w:rsidR="00D47F7B" w:rsidRPr="00DB6A83">
        <w:rPr>
          <w:rFonts w:ascii="Arial" w:hAnsi="Arial" w:cs="Arial"/>
          <w:b/>
        </w:rPr>
        <w:t>.</w:t>
      </w:r>
      <w:r w:rsidR="00D47F7B">
        <w:rPr>
          <w:rFonts w:ascii="Arial" w:hAnsi="Arial" w:cs="Arial"/>
          <w:b/>
        </w:rPr>
        <w:t xml:space="preserve"> 1</w:t>
      </w:r>
      <w:r w:rsidR="00D47F7B" w:rsidRPr="00DB6A83">
        <w:rPr>
          <w:rFonts w:ascii="Arial" w:hAnsi="Arial" w:cs="Arial"/>
          <w:b/>
        </w:rPr>
        <w:t>. 201</w:t>
      </w:r>
      <w:r w:rsidR="00D47F7B">
        <w:rPr>
          <w:rFonts w:ascii="Arial" w:hAnsi="Arial" w:cs="Arial"/>
          <w:b/>
        </w:rPr>
        <w:t>9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7230D7" w:rsidRDefault="00BC7C18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UIP</w:t>
      </w:r>
      <w:r w:rsidR="00152C90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152C90">
        <w:rPr>
          <w:rFonts w:ascii="Arial" w:hAnsi="Arial" w:cs="Arial"/>
        </w:rPr>
        <w:t>Universal,</w:t>
      </w:r>
      <w:r>
        <w:rPr>
          <w:rFonts w:ascii="Arial" w:hAnsi="Arial" w:cs="Arial"/>
        </w:rPr>
        <w:t xml:space="preserve"> USA</w:t>
      </w:r>
      <w:r w:rsidR="00152C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1993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Režie: </w:t>
      </w:r>
      <w:r w:rsidR="00BC7C18">
        <w:rPr>
          <w:rFonts w:ascii="Arial" w:hAnsi="Arial" w:cs="Arial"/>
        </w:rPr>
        <w:t>Steven Spielberg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Scénář: </w:t>
      </w:r>
      <w:r w:rsidR="00BC7C18">
        <w:rPr>
          <w:rFonts w:ascii="Arial" w:hAnsi="Arial" w:cs="Arial"/>
        </w:rPr>
        <w:t xml:space="preserve">Steven </w:t>
      </w:r>
      <w:proofErr w:type="spellStart"/>
      <w:r w:rsidR="00BC7C18">
        <w:rPr>
          <w:rFonts w:ascii="Arial" w:hAnsi="Arial" w:cs="Arial"/>
        </w:rPr>
        <w:t>Zaillian</w:t>
      </w:r>
      <w:proofErr w:type="spellEnd"/>
    </w:p>
    <w:p w:rsidR="00BC7C18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r w:rsidR="00BC7C18">
        <w:rPr>
          <w:rFonts w:ascii="Arial" w:hAnsi="Arial" w:cs="Arial"/>
        </w:rPr>
        <w:t xml:space="preserve">Janusz </w:t>
      </w:r>
      <w:proofErr w:type="spellStart"/>
      <w:r w:rsidR="00BC7C18">
        <w:rPr>
          <w:rFonts w:ascii="Arial" w:hAnsi="Arial" w:cs="Arial"/>
        </w:rPr>
        <w:t>Kaminski</w:t>
      </w:r>
      <w:proofErr w:type="spellEnd"/>
    </w:p>
    <w:p w:rsidR="00D47F7B" w:rsidRPr="00DB6A83" w:rsidRDefault="00BC7C18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Hudba: John Williams</w:t>
      </w:r>
      <w:r w:rsidR="00D47F7B" w:rsidRPr="00DB6A83">
        <w:rPr>
          <w:rFonts w:ascii="Arial" w:hAnsi="Arial" w:cs="Arial"/>
          <w:noProof/>
          <w:lang w:val="en-US"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Hrají: </w:t>
      </w:r>
      <w:proofErr w:type="spellStart"/>
      <w:r w:rsidR="00BC7C18">
        <w:rPr>
          <w:rFonts w:ascii="Arial" w:hAnsi="Arial" w:cs="Arial"/>
        </w:rPr>
        <w:t>Liam</w:t>
      </w:r>
      <w:proofErr w:type="spellEnd"/>
      <w:r w:rsidR="00BC7C18">
        <w:rPr>
          <w:rFonts w:ascii="Arial" w:hAnsi="Arial" w:cs="Arial"/>
        </w:rPr>
        <w:t xml:space="preserve"> </w:t>
      </w:r>
      <w:proofErr w:type="spellStart"/>
      <w:r w:rsidR="00BC7C18">
        <w:rPr>
          <w:rFonts w:ascii="Arial" w:hAnsi="Arial" w:cs="Arial"/>
        </w:rPr>
        <w:t>Neeson</w:t>
      </w:r>
      <w:proofErr w:type="spellEnd"/>
      <w:r w:rsidR="00BC7C18">
        <w:rPr>
          <w:rFonts w:ascii="Arial" w:hAnsi="Arial" w:cs="Arial"/>
        </w:rPr>
        <w:t xml:space="preserve">, Ralph </w:t>
      </w:r>
      <w:proofErr w:type="spellStart"/>
      <w:r w:rsidR="00BC7C18">
        <w:rPr>
          <w:rFonts w:ascii="Arial" w:hAnsi="Arial" w:cs="Arial"/>
        </w:rPr>
        <w:t>Fiennes</w:t>
      </w:r>
      <w:proofErr w:type="spellEnd"/>
      <w:r w:rsidR="00BC7C18">
        <w:rPr>
          <w:rFonts w:ascii="Arial" w:hAnsi="Arial" w:cs="Arial"/>
        </w:rPr>
        <w:t xml:space="preserve">, Ben </w:t>
      </w:r>
      <w:proofErr w:type="spellStart"/>
      <w:r w:rsidR="00BC7C18">
        <w:rPr>
          <w:rFonts w:ascii="Arial" w:hAnsi="Arial" w:cs="Arial"/>
        </w:rPr>
        <w:t>Kingsley</w:t>
      </w:r>
      <w:proofErr w:type="spellEnd"/>
      <w:r w:rsidR="00BC7C18">
        <w:rPr>
          <w:rFonts w:ascii="Arial" w:hAnsi="Arial" w:cs="Arial"/>
        </w:rPr>
        <w:t xml:space="preserve">, </w:t>
      </w:r>
      <w:proofErr w:type="spellStart"/>
      <w:r w:rsidR="00BC7C18">
        <w:rPr>
          <w:rFonts w:ascii="Arial" w:hAnsi="Arial" w:cs="Arial"/>
        </w:rPr>
        <w:t>Embeth</w:t>
      </w:r>
      <w:proofErr w:type="spellEnd"/>
      <w:r w:rsidR="00BC7C18">
        <w:rPr>
          <w:rFonts w:ascii="Arial" w:hAnsi="Arial" w:cs="Arial"/>
        </w:rPr>
        <w:t xml:space="preserve"> </w:t>
      </w:r>
      <w:proofErr w:type="spellStart"/>
      <w:r w:rsidR="00BC7C18">
        <w:rPr>
          <w:rFonts w:ascii="Arial" w:hAnsi="Arial" w:cs="Arial"/>
        </w:rPr>
        <w:t>Davidtz</w:t>
      </w:r>
      <w:proofErr w:type="spellEnd"/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BA3E7F" w:rsidRDefault="00BA3E7F" w:rsidP="00D47F7B">
      <w:pPr>
        <w:pStyle w:val="Normlnweb"/>
        <w:spacing w:after="120"/>
        <w:jc w:val="both"/>
        <w:rPr>
          <w:rFonts w:ascii="Arial" w:hAnsi="Arial" w:cs="Arial"/>
          <w:b/>
        </w:rPr>
      </w:pPr>
    </w:p>
    <w:p w:rsidR="00B42390" w:rsidRDefault="00B42390" w:rsidP="00D47F7B">
      <w:pPr>
        <w:pStyle w:val="Normlnweb"/>
        <w:spacing w:after="120"/>
        <w:jc w:val="both"/>
        <w:rPr>
          <w:rFonts w:ascii="Arial" w:hAnsi="Arial" w:cs="Arial"/>
          <w:b/>
        </w:rPr>
      </w:pPr>
    </w:p>
    <w:p w:rsidR="00A41623" w:rsidRPr="00A41623" w:rsidRDefault="00A41623" w:rsidP="00B42390">
      <w:pPr>
        <w:pStyle w:val="Normlnweb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 dvaceti pěti lety vznikl </w:t>
      </w:r>
      <w:r w:rsidRPr="00B42390">
        <w:rPr>
          <w:rFonts w:ascii="Arial" w:hAnsi="Arial" w:cs="Arial"/>
          <w:b/>
          <w:i/>
        </w:rPr>
        <w:t>Schindlerův seznam</w:t>
      </w:r>
      <w:r>
        <w:rPr>
          <w:rFonts w:ascii="Arial" w:hAnsi="Arial" w:cs="Arial"/>
          <w:b/>
        </w:rPr>
        <w:t>, jeden z nejzásadnějších filmů všech dob. U příležitosti tohoto výročí se znovu vrací do kin, doplněný předmluvou režiséra Stevena Spielberga.</w:t>
      </w:r>
    </w:p>
    <w:p w:rsidR="00A41623" w:rsidRDefault="00A41623" w:rsidP="00B42390">
      <w:pPr>
        <w:pStyle w:val="Normlnweb"/>
        <w:spacing w:after="120"/>
        <w:jc w:val="both"/>
        <w:rPr>
          <w:rFonts w:ascii="Arial" w:hAnsi="Arial" w:cs="Arial"/>
        </w:rPr>
      </w:pPr>
      <w:r w:rsidRPr="00B42390">
        <w:rPr>
          <w:rFonts w:ascii="Arial" w:hAnsi="Arial" w:cs="Arial"/>
          <w:i/>
        </w:rPr>
        <w:t>Schindlerův seznam</w:t>
      </w:r>
      <w:r>
        <w:rPr>
          <w:rFonts w:ascii="Arial" w:hAnsi="Arial" w:cs="Arial"/>
        </w:rPr>
        <w:t xml:space="preserve"> je h</w:t>
      </w:r>
      <w:r w:rsidRPr="00A41623">
        <w:rPr>
          <w:rFonts w:ascii="Arial" w:hAnsi="Arial" w:cs="Arial"/>
        </w:rPr>
        <w:t xml:space="preserve">luboce šokující, nemilosrdné drama o noční můře </w:t>
      </w:r>
      <w:r>
        <w:rPr>
          <w:rFonts w:ascii="Arial" w:hAnsi="Arial" w:cs="Arial"/>
        </w:rPr>
        <w:t xml:space="preserve">naší </w:t>
      </w:r>
      <w:proofErr w:type="gramStart"/>
      <w:r>
        <w:rPr>
          <w:rFonts w:ascii="Arial" w:hAnsi="Arial" w:cs="Arial"/>
        </w:rPr>
        <w:t>civilizace</w:t>
      </w:r>
      <w:proofErr w:type="gramEnd"/>
      <w:r>
        <w:rPr>
          <w:rFonts w:ascii="Arial" w:hAnsi="Arial" w:cs="Arial"/>
        </w:rPr>
        <w:t xml:space="preserve"> –</w:t>
      </w:r>
      <w:proofErr w:type="gramStart"/>
      <w:r w:rsidRPr="00A41623">
        <w:rPr>
          <w:rFonts w:ascii="Arial" w:hAnsi="Arial" w:cs="Arial"/>
        </w:rPr>
        <w:t>holocaustu</w:t>
      </w:r>
      <w:proofErr w:type="gramEnd"/>
      <w:r>
        <w:rPr>
          <w:rFonts w:ascii="Arial" w:hAnsi="Arial" w:cs="Arial"/>
        </w:rPr>
        <w:t xml:space="preserve">. Příběh podle skutečných událostí líčí osudy </w:t>
      </w:r>
      <w:r w:rsidR="00B42789">
        <w:rPr>
          <w:rFonts w:ascii="Arial" w:hAnsi="Arial" w:cs="Arial"/>
        </w:rPr>
        <w:t xml:space="preserve">poněkud </w:t>
      </w:r>
      <w:r>
        <w:rPr>
          <w:rFonts w:ascii="Arial" w:hAnsi="Arial" w:cs="Arial"/>
        </w:rPr>
        <w:t>bezskrupulózního byznysmena Oskara Schindlera</w:t>
      </w:r>
      <w:r w:rsidR="006B7B8F">
        <w:rPr>
          <w:rFonts w:ascii="Arial" w:hAnsi="Arial" w:cs="Arial"/>
        </w:rPr>
        <w:t>, který nejprve na válce velmi zbohatl, aby na jejím sklonku obětoval veškeré své jmění</w:t>
      </w:r>
      <w:r w:rsidR="00B42789">
        <w:rPr>
          <w:rFonts w:ascii="Arial" w:hAnsi="Arial" w:cs="Arial"/>
        </w:rPr>
        <w:t xml:space="preserve"> pro záchranu 1100 lidských životů.</w:t>
      </w:r>
    </w:p>
    <w:p w:rsidR="00B42789" w:rsidRDefault="00A41623" w:rsidP="00B42390">
      <w:pPr>
        <w:pStyle w:val="Normlnweb"/>
        <w:spacing w:after="120"/>
        <w:jc w:val="both"/>
        <w:rPr>
          <w:rFonts w:ascii="Arial" w:hAnsi="Arial" w:cs="Arial"/>
        </w:rPr>
      </w:pPr>
      <w:r w:rsidRPr="00A41623">
        <w:rPr>
          <w:rFonts w:ascii="Arial" w:hAnsi="Arial" w:cs="Arial"/>
        </w:rPr>
        <w:t xml:space="preserve">Polský Krakov 1939. Židovská obec je vystavována stále se zvyšujícímu tlaku ze strany nacistů. Do této vřavy vstupuje </w:t>
      </w:r>
      <w:r w:rsidR="00B42789">
        <w:rPr>
          <w:rFonts w:ascii="Arial" w:hAnsi="Arial" w:cs="Arial"/>
        </w:rPr>
        <w:t xml:space="preserve">neúspěšný </w:t>
      </w:r>
      <w:r w:rsidRPr="00A41623">
        <w:rPr>
          <w:rFonts w:ascii="Arial" w:hAnsi="Arial" w:cs="Arial"/>
        </w:rPr>
        <w:t>o</w:t>
      </w:r>
      <w:r w:rsidR="00B42789">
        <w:rPr>
          <w:rFonts w:ascii="Arial" w:hAnsi="Arial" w:cs="Arial"/>
        </w:rPr>
        <w:t>bchodník Oskar Schindler, člen n</w:t>
      </w:r>
      <w:r w:rsidRPr="00A41623">
        <w:rPr>
          <w:rFonts w:ascii="Arial" w:hAnsi="Arial" w:cs="Arial"/>
        </w:rPr>
        <w:t>acisti</w:t>
      </w:r>
      <w:r w:rsidR="00B42789">
        <w:rPr>
          <w:rFonts w:ascii="Arial" w:hAnsi="Arial" w:cs="Arial"/>
        </w:rPr>
        <w:t>cké strany, velký svůdník a muž, který cítí, že by na válečném utrpení mohl hodně vydělat. Levná pracovní síla v židovském ghettu zajišťuje jeho továrně na smaltované nádobí obrovské zisky. Jenže Třetí říše má s jeho zaměstnanci úplně jiné úmysly, v dobytčácích je chce poslat na věčnost, do Osvětimi. Sám Schindler možná netušil, kdy v těchto nelidských opatřeních přestal vnímat ohrožení svého podnikání, a kdy začal o „své“</w:t>
      </w:r>
      <w:r w:rsidR="004F48C3">
        <w:rPr>
          <w:rFonts w:ascii="Arial" w:hAnsi="Arial" w:cs="Arial"/>
        </w:rPr>
        <w:t xml:space="preserve"> židy bojovat kvůli vlastnímu svědomí.</w:t>
      </w:r>
    </w:p>
    <w:p w:rsidR="00BD2AE6" w:rsidRPr="00A41623" w:rsidRDefault="00A41623" w:rsidP="00B42390">
      <w:pPr>
        <w:pStyle w:val="Normlnweb"/>
        <w:spacing w:after="120"/>
        <w:jc w:val="both"/>
        <w:rPr>
          <w:rFonts w:ascii="Arial" w:hAnsi="Arial" w:cs="Arial"/>
        </w:rPr>
      </w:pPr>
      <w:r w:rsidRPr="00A41623">
        <w:rPr>
          <w:rFonts w:ascii="Arial" w:hAnsi="Arial" w:cs="Arial"/>
        </w:rPr>
        <w:t xml:space="preserve">Film Stevena Spielberga je stěžejní dílo světové kinematografie a </w:t>
      </w:r>
      <w:r w:rsidR="00B42789">
        <w:rPr>
          <w:rFonts w:ascii="Arial" w:hAnsi="Arial" w:cs="Arial"/>
        </w:rPr>
        <w:t>držitel</w:t>
      </w:r>
      <w:r w:rsidRPr="00A41623">
        <w:rPr>
          <w:rFonts w:ascii="Arial" w:hAnsi="Arial" w:cs="Arial"/>
        </w:rPr>
        <w:t xml:space="preserve"> sedmi Oscarů, včetně ocenění za Nejlepší film roku a Nejlepší režii.</w:t>
      </w:r>
    </w:p>
    <w:p w:rsidR="00A41623" w:rsidRDefault="00A41623" w:rsidP="00D47F7B">
      <w:pPr>
        <w:pStyle w:val="Normlnweb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41623" w:rsidRDefault="00A41623" w:rsidP="00D47F7B">
      <w:pPr>
        <w:pStyle w:val="Normlnweb"/>
        <w:jc w:val="both"/>
        <w:rPr>
          <w:rFonts w:ascii="Arial" w:hAnsi="Arial" w:cs="Arial"/>
          <w:b/>
        </w:rPr>
      </w:pPr>
    </w:p>
    <w:p w:rsidR="00A41623" w:rsidRPr="00B93A17" w:rsidRDefault="00A41623" w:rsidP="00D47F7B">
      <w:pPr>
        <w:pStyle w:val="Normlnweb"/>
        <w:jc w:val="both"/>
        <w:rPr>
          <w:rFonts w:ascii="Arial" w:hAnsi="Arial" w:cs="Arial"/>
          <w:b/>
        </w:rPr>
      </w:pP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C03D89">
        <w:rPr>
          <w:rFonts w:ascii="Arial" w:hAnsi="Arial" w:cs="Arial"/>
        </w:rPr>
        <w:t>nevhodné pro děti do 12 let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EA103E">
        <w:rPr>
          <w:rFonts w:ascii="Arial" w:hAnsi="Arial" w:cs="Arial"/>
        </w:rPr>
        <w:t>drama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  <w:t>anglicky s českými titulky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  <w:t>1</w:t>
      </w:r>
      <w:r w:rsidR="00EA103E">
        <w:rPr>
          <w:rFonts w:ascii="Arial" w:hAnsi="Arial" w:cs="Arial"/>
        </w:rPr>
        <w:t>95</w:t>
      </w:r>
      <w:r w:rsidRPr="00DB6A83">
        <w:rPr>
          <w:rFonts w:ascii="Arial" w:hAnsi="Arial" w:cs="Arial"/>
        </w:rPr>
        <w:t xml:space="preserve"> min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Formát:</w:t>
      </w:r>
      <w:r w:rsidRPr="00DB6A83">
        <w:rPr>
          <w:rFonts w:ascii="Arial" w:hAnsi="Arial" w:cs="Arial"/>
        </w:rPr>
        <w:tab/>
        <w:t xml:space="preserve">2D </w:t>
      </w:r>
      <w:r>
        <w:rPr>
          <w:rFonts w:ascii="Arial" w:hAnsi="Arial" w:cs="Arial"/>
        </w:rPr>
        <w:t>DCP</w:t>
      </w:r>
      <w:r w:rsidR="002F28D3">
        <w:rPr>
          <w:rFonts w:ascii="Arial" w:hAnsi="Arial" w:cs="Arial"/>
        </w:rPr>
        <w:t>, zvuk 5.1</w:t>
      </w:r>
      <w:r w:rsidR="00D758C0">
        <w:rPr>
          <w:rFonts w:ascii="Arial" w:hAnsi="Arial" w:cs="Arial"/>
        </w:rPr>
        <w:t>, 7.1</w:t>
      </w:r>
    </w:p>
    <w:p w:rsidR="00D47F7B" w:rsidRPr="00B42390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B42390">
        <w:rPr>
          <w:rFonts w:ascii="Arial" w:hAnsi="Arial" w:cs="Arial"/>
        </w:rPr>
        <w:t xml:space="preserve">Monopol </w:t>
      </w:r>
      <w:proofErr w:type="gramStart"/>
      <w:r w:rsidRPr="00B42390">
        <w:rPr>
          <w:rFonts w:ascii="Arial" w:hAnsi="Arial" w:cs="Arial"/>
        </w:rPr>
        <w:t>do</w:t>
      </w:r>
      <w:proofErr w:type="gramEnd"/>
      <w:r w:rsidRPr="00B42390">
        <w:rPr>
          <w:rFonts w:ascii="Arial" w:hAnsi="Arial" w:cs="Arial"/>
        </w:rPr>
        <w:t>:</w:t>
      </w:r>
      <w:r w:rsidRPr="00B42390">
        <w:rPr>
          <w:rFonts w:ascii="Arial" w:hAnsi="Arial" w:cs="Arial"/>
        </w:rPr>
        <w:tab/>
      </w:r>
      <w:r w:rsidR="00B42390">
        <w:rPr>
          <w:rFonts w:ascii="Arial" w:hAnsi="Arial" w:cs="Arial"/>
        </w:rPr>
        <w:t>10</w:t>
      </w:r>
      <w:r w:rsidR="00972A01" w:rsidRPr="00B42390">
        <w:rPr>
          <w:rFonts w:ascii="Arial" w:hAnsi="Arial" w:cs="Arial"/>
        </w:rPr>
        <w:t xml:space="preserve">. </w:t>
      </w:r>
      <w:r w:rsidR="00EA103E" w:rsidRPr="00B42390">
        <w:rPr>
          <w:rFonts w:ascii="Arial" w:hAnsi="Arial" w:cs="Arial"/>
        </w:rPr>
        <w:t>3</w:t>
      </w:r>
      <w:r w:rsidR="00972A01" w:rsidRPr="00B42390">
        <w:rPr>
          <w:rFonts w:ascii="Arial" w:hAnsi="Arial" w:cs="Arial"/>
        </w:rPr>
        <w:t>. 20</w:t>
      </w:r>
      <w:r w:rsidR="00EA103E" w:rsidRPr="00B42390">
        <w:rPr>
          <w:rFonts w:ascii="Arial" w:hAnsi="Arial" w:cs="Arial"/>
        </w:rPr>
        <w:t>19</w:t>
      </w:r>
    </w:p>
    <w:p w:rsidR="00C91C92" w:rsidRPr="009E5E4E" w:rsidRDefault="00C91C92" w:rsidP="00C91C92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C91C92" w:rsidRPr="00DD41AD" w:rsidRDefault="00C91C92" w:rsidP="00C91C92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sectPr w:rsidR="00442EF6" w:rsidSect="00E31BED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36" w:rsidRDefault="00512536">
      <w:r>
        <w:separator/>
      </w:r>
    </w:p>
  </w:endnote>
  <w:endnote w:type="continuationSeparator" w:id="0">
    <w:p w:rsidR="00512536" w:rsidRDefault="0051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36" w:rsidRDefault="00512536">
      <w:r>
        <w:separator/>
      </w:r>
    </w:p>
  </w:footnote>
  <w:footnote w:type="continuationSeparator" w:id="0">
    <w:p w:rsidR="00512536" w:rsidRDefault="00512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512536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D6699"/>
    <w:rsid w:val="00144C9A"/>
    <w:rsid w:val="00152C90"/>
    <w:rsid w:val="002F28D3"/>
    <w:rsid w:val="003C7CF8"/>
    <w:rsid w:val="003E0FBD"/>
    <w:rsid w:val="00442EF6"/>
    <w:rsid w:val="004F48C3"/>
    <w:rsid w:val="00512536"/>
    <w:rsid w:val="006B7B8F"/>
    <w:rsid w:val="007230D7"/>
    <w:rsid w:val="00796085"/>
    <w:rsid w:val="008064C0"/>
    <w:rsid w:val="008B057E"/>
    <w:rsid w:val="008E2C48"/>
    <w:rsid w:val="009015E8"/>
    <w:rsid w:val="00972A01"/>
    <w:rsid w:val="00A41623"/>
    <w:rsid w:val="00B42390"/>
    <w:rsid w:val="00B42789"/>
    <w:rsid w:val="00B93A17"/>
    <w:rsid w:val="00BA3E7F"/>
    <w:rsid w:val="00BC7C18"/>
    <w:rsid w:val="00BD2AE6"/>
    <w:rsid w:val="00C03D89"/>
    <w:rsid w:val="00C91C92"/>
    <w:rsid w:val="00D47F7B"/>
    <w:rsid w:val="00D57F0C"/>
    <w:rsid w:val="00D758C0"/>
    <w:rsid w:val="00DE056D"/>
    <w:rsid w:val="00EA103E"/>
    <w:rsid w:val="00F4184B"/>
    <w:rsid w:val="00F4289F"/>
    <w:rsid w:val="00F51DA5"/>
    <w:rsid w:val="00FB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BF9396-186A-42F3-B18A-2067B3E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152C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C9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Petr Slavík</cp:lastModifiedBy>
  <cp:revision>4</cp:revision>
  <cp:lastPrinted>2018-12-19T15:32:00Z</cp:lastPrinted>
  <dcterms:created xsi:type="dcterms:W3CDTF">2018-12-19T15:22:00Z</dcterms:created>
  <dcterms:modified xsi:type="dcterms:W3CDTF">2018-12-19T15:33:00Z</dcterms:modified>
</cp:coreProperties>
</file>